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085" w:rsidRDefault="00195E7D" w:rsidP="00195E7D">
      <w:pPr>
        <w:jc w:val="center"/>
        <w:rPr>
          <w:b/>
          <w:sz w:val="28"/>
          <w:szCs w:val="28"/>
        </w:rPr>
      </w:pPr>
      <w:r w:rsidRPr="00195E7D">
        <w:rPr>
          <w:b/>
          <w:sz w:val="28"/>
          <w:szCs w:val="28"/>
        </w:rPr>
        <w:t>Сказка в экологическом образовании</w:t>
      </w:r>
    </w:p>
    <w:p w:rsidR="00195E7D" w:rsidRPr="004640E9" w:rsidRDefault="00195E7D" w:rsidP="004640E9">
      <w:pPr>
        <w:jc w:val="both"/>
        <w:rPr>
          <w:sz w:val="24"/>
          <w:szCs w:val="24"/>
        </w:rPr>
      </w:pPr>
      <w:r w:rsidRPr="004640E9">
        <w:rPr>
          <w:sz w:val="24"/>
          <w:szCs w:val="24"/>
        </w:rPr>
        <w:t>Малыш приходит в детский сад, школу с большим творческим потенциалом, реализация которого во многом зависит от педагогов и методов обучения. Развить фантазию ребенка, сделать обучение привлекательным, интересным, творческим процессом могут помочь сказки.</w:t>
      </w:r>
    </w:p>
    <w:p w:rsidR="00195E7D" w:rsidRPr="004640E9" w:rsidRDefault="00195E7D" w:rsidP="004640E9">
      <w:pPr>
        <w:jc w:val="both"/>
        <w:rPr>
          <w:sz w:val="24"/>
          <w:szCs w:val="24"/>
        </w:rPr>
      </w:pPr>
      <w:r w:rsidRPr="004640E9">
        <w:rPr>
          <w:sz w:val="24"/>
          <w:szCs w:val="24"/>
        </w:rPr>
        <w:t>Народные сказки во многом «</w:t>
      </w:r>
      <w:proofErr w:type="spellStart"/>
      <w:r w:rsidRPr="004640E9">
        <w:rPr>
          <w:sz w:val="24"/>
          <w:szCs w:val="24"/>
        </w:rPr>
        <w:t>экологичны</w:t>
      </w:r>
      <w:proofErr w:type="spellEnd"/>
      <w:r w:rsidRPr="004640E9">
        <w:rPr>
          <w:sz w:val="24"/>
          <w:szCs w:val="24"/>
        </w:rPr>
        <w:t>»: в них нашло отражение осмысления человеком окружающего мира, изменение взаимоотношения людей со средой обитания. В течение долгого времени люди воспринимали природу как нечто враждебное, непознанное. В мифах и сказках народов мира леса, болота населены злыми духами и прочими отрицательными персонажами.</w:t>
      </w:r>
    </w:p>
    <w:p w:rsidR="00195E7D" w:rsidRPr="004640E9" w:rsidRDefault="00195E7D" w:rsidP="004640E9">
      <w:pPr>
        <w:jc w:val="both"/>
        <w:rPr>
          <w:sz w:val="24"/>
          <w:szCs w:val="24"/>
        </w:rPr>
      </w:pPr>
      <w:r w:rsidRPr="004640E9">
        <w:rPr>
          <w:sz w:val="24"/>
          <w:szCs w:val="24"/>
        </w:rPr>
        <w:t>Со временем человек все лучше понимал природу, постигал ее законы, учился использовать ресурсы. Теперь он выражал в сказках не только свою зависимость от окружающей среды, но и свою благодарность природе. Например, земля стала называться ласково матерью-кормилицей.</w:t>
      </w:r>
    </w:p>
    <w:p w:rsidR="00195E7D" w:rsidRPr="004640E9" w:rsidRDefault="00195E7D" w:rsidP="004640E9">
      <w:pPr>
        <w:jc w:val="both"/>
        <w:rPr>
          <w:sz w:val="24"/>
          <w:szCs w:val="24"/>
        </w:rPr>
      </w:pPr>
      <w:r w:rsidRPr="004640E9">
        <w:rPr>
          <w:sz w:val="24"/>
          <w:szCs w:val="24"/>
        </w:rPr>
        <w:t>В сказках, как правило, очень точно подмечены особенности многих животных и растений, природных явлений и ландшафтов, описываются национальные, культурные традиции и праздники. Произведения такого характера могут оказать неоценимую помощь педагогу, работающему в области экологического образования.</w:t>
      </w:r>
    </w:p>
    <w:p w:rsidR="000252F0" w:rsidRPr="004640E9" w:rsidRDefault="000252F0" w:rsidP="004640E9">
      <w:pPr>
        <w:jc w:val="both"/>
        <w:rPr>
          <w:sz w:val="24"/>
          <w:szCs w:val="24"/>
        </w:rPr>
      </w:pPr>
      <w:r w:rsidRPr="004640E9">
        <w:rPr>
          <w:sz w:val="24"/>
          <w:szCs w:val="24"/>
        </w:rPr>
        <w:t>Во многих сказках природа воспринимается с точки зрения ее житейской пользы для человека. Отсюда описание сказочных полей, по которым летают жареные куропатки, и молочные реки с кисельными берегами. Часто героям помогают спастись широкие реки и дремучие леса. И это тоже отражение нашего отношения к природе.</w:t>
      </w:r>
    </w:p>
    <w:p w:rsidR="000252F0" w:rsidRPr="004640E9" w:rsidRDefault="000252F0" w:rsidP="004640E9">
      <w:pPr>
        <w:jc w:val="both"/>
        <w:rPr>
          <w:sz w:val="24"/>
          <w:szCs w:val="24"/>
        </w:rPr>
      </w:pPr>
      <w:r w:rsidRPr="004640E9">
        <w:rPr>
          <w:sz w:val="24"/>
          <w:szCs w:val="24"/>
        </w:rPr>
        <w:t>Анализируя сказки, можно выделить группу животных, которую люди считали своими врагами. Это почти всегда хищные звери, например, волк. Это связано с опасностью, которую он представляет для людей и их хозяйства. В тоже время, большинство травоядных зверюшек, особенно если они симпатичные и пушистые и вызывают сочувствие, наделяются положительными чертами.</w:t>
      </w:r>
    </w:p>
    <w:p w:rsidR="000252F0" w:rsidRPr="004640E9" w:rsidRDefault="000252F0" w:rsidP="004640E9">
      <w:pPr>
        <w:jc w:val="both"/>
        <w:rPr>
          <w:sz w:val="24"/>
          <w:szCs w:val="24"/>
        </w:rPr>
      </w:pPr>
      <w:r w:rsidRPr="004640E9">
        <w:rPr>
          <w:sz w:val="24"/>
          <w:szCs w:val="24"/>
        </w:rPr>
        <w:t>Дети очень хорошо усваивают характеристики животных – героев сказок: волк – злой, лиса – хитрая, заяц – трусливый. И часто это представление остается у них на всю жизнь. Поэтому, важно помнить, что в характеристиках нашли отражение взаимоотношения людей с птицами и зверями и наблюдения за ними во время охоты</w:t>
      </w:r>
      <w:r w:rsidR="00B80389" w:rsidRPr="004640E9">
        <w:rPr>
          <w:sz w:val="24"/>
          <w:szCs w:val="24"/>
        </w:rPr>
        <w:t xml:space="preserve"> или защиты от них домашних животных.</w:t>
      </w:r>
    </w:p>
    <w:p w:rsidR="00B80389" w:rsidRPr="004640E9" w:rsidRDefault="00B80389" w:rsidP="004640E9">
      <w:pPr>
        <w:jc w:val="both"/>
        <w:rPr>
          <w:sz w:val="24"/>
          <w:szCs w:val="24"/>
        </w:rPr>
      </w:pPr>
    </w:p>
    <w:p w:rsidR="00B80389" w:rsidRPr="004640E9" w:rsidRDefault="00B80389" w:rsidP="004640E9">
      <w:pPr>
        <w:jc w:val="both"/>
        <w:rPr>
          <w:b/>
          <w:sz w:val="24"/>
          <w:szCs w:val="24"/>
        </w:rPr>
      </w:pPr>
      <w:r w:rsidRPr="004640E9">
        <w:rPr>
          <w:b/>
          <w:sz w:val="24"/>
          <w:szCs w:val="24"/>
        </w:rPr>
        <w:t>Как использовать сказки</w:t>
      </w:r>
    </w:p>
    <w:p w:rsidR="00B80389" w:rsidRPr="004640E9" w:rsidRDefault="00B80389" w:rsidP="004640E9">
      <w:pPr>
        <w:jc w:val="both"/>
        <w:rPr>
          <w:b/>
          <w:sz w:val="24"/>
          <w:szCs w:val="24"/>
        </w:rPr>
      </w:pPr>
      <w:r w:rsidRPr="004640E9">
        <w:rPr>
          <w:b/>
          <w:sz w:val="24"/>
          <w:szCs w:val="24"/>
        </w:rPr>
        <w:t>Чтение и обсуждение сказок</w:t>
      </w:r>
    </w:p>
    <w:p w:rsidR="00B80389" w:rsidRPr="004640E9" w:rsidRDefault="00B80389" w:rsidP="004640E9">
      <w:pPr>
        <w:jc w:val="both"/>
        <w:rPr>
          <w:sz w:val="24"/>
          <w:szCs w:val="24"/>
        </w:rPr>
      </w:pPr>
      <w:r w:rsidRPr="004640E9">
        <w:rPr>
          <w:sz w:val="24"/>
          <w:szCs w:val="24"/>
        </w:rPr>
        <w:t xml:space="preserve">Выразительное чтение сказки оказывает сильное эмоциональное воздействие на ребенка. Поэтому, важно, чтобы дети имели возможность сразу же высказаться по поводу услышанного. Выделите в тексте узловые моменты и составьте к ним вопросы для обсуждения. Многие экологические и биологические понятия помогут объяснить такие авторы, как </w:t>
      </w:r>
      <w:proofErr w:type="spellStart"/>
      <w:r w:rsidRPr="004640E9">
        <w:rPr>
          <w:sz w:val="24"/>
          <w:szCs w:val="24"/>
        </w:rPr>
        <w:t>Б.Заходер</w:t>
      </w:r>
      <w:proofErr w:type="spellEnd"/>
      <w:r w:rsidRPr="004640E9">
        <w:rPr>
          <w:sz w:val="24"/>
          <w:szCs w:val="24"/>
        </w:rPr>
        <w:t xml:space="preserve">, </w:t>
      </w:r>
      <w:proofErr w:type="spellStart"/>
      <w:r w:rsidRPr="004640E9">
        <w:rPr>
          <w:sz w:val="24"/>
          <w:szCs w:val="24"/>
        </w:rPr>
        <w:t>В.Бианки</w:t>
      </w:r>
      <w:proofErr w:type="spellEnd"/>
      <w:r w:rsidRPr="004640E9">
        <w:rPr>
          <w:sz w:val="24"/>
          <w:szCs w:val="24"/>
        </w:rPr>
        <w:t xml:space="preserve">, </w:t>
      </w:r>
      <w:proofErr w:type="spellStart"/>
      <w:proofErr w:type="gramStart"/>
      <w:r w:rsidRPr="004640E9">
        <w:rPr>
          <w:sz w:val="24"/>
          <w:szCs w:val="24"/>
        </w:rPr>
        <w:t>Н,Павлова</w:t>
      </w:r>
      <w:proofErr w:type="spellEnd"/>
      <w:proofErr w:type="gramEnd"/>
      <w:r w:rsidRPr="004640E9">
        <w:rPr>
          <w:sz w:val="24"/>
          <w:szCs w:val="24"/>
        </w:rPr>
        <w:t xml:space="preserve">. Их сказки и рассказы написаны именно с </w:t>
      </w:r>
      <w:r w:rsidRPr="004640E9">
        <w:rPr>
          <w:sz w:val="24"/>
          <w:szCs w:val="24"/>
        </w:rPr>
        <w:lastRenderedPageBreak/>
        <w:t xml:space="preserve">экологических позиций. Так, сказка </w:t>
      </w:r>
      <w:proofErr w:type="spellStart"/>
      <w:proofErr w:type="gramStart"/>
      <w:r w:rsidRPr="004640E9">
        <w:rPr>
          <w:sz w:val="24"/>
          <w:szCs w:val="24"/>
        </w:rPr>
        <w:t>Б,Заходера</w:t>
      </w:r>
      <w:proofErr w:type="spellEnd"/>
      <w:proofErr w:type="gramEnd"/>
      <w:r w:rsidRPr="004640E9">
        <w:rPr>
          <w:sz w:val="24"/>
          <w:szCs w:val="24"/>
        </w:rPr>
        <w:t xml:space="preserve"> «Отшельник и Роза» объясняет понятие «симбиоза» (взаимовыгодное существование живых организмов); «Кит и Кот» - дает представление о среде обитания и приспособленности к ним животных.</w:t>
      </w:r>
    </w:p>
    <w:p w:rsidR="00B80389" w:rsidRPr="004640E9" w:rsidRDefault="00B80389" w:rsidP="004640E9">
      <w:pPr>
        <w:jc w:val="both"/>
        <w:rPr>
          <w:sz w:val="24"/>
          <w:szCs w:val="24"/>
        </w:rPr>
      </w:pPr>
      <w:r w:rsidRPr="004640E9">
        <w:rPr>
          <w:sz w:val="24"/>
          <w:szCs w:val="24"/>
        </w:rPr>
        <w:t>В младшем возрасте, дети, как и их далекие предки в период «детства» человечества, легко воспринимают объекты природы на равных, наделяют их чувствами, мышлением, желаниями. Это очень важно с точки зрения эмоционального отношения к природе</w:t>
      </w:r>
      <w:r w:rsidR="001127B1" w:rsidRPr="004640E9">
        <w:rPr>
          <w:sz w:val="24"/>
          <w:szCs w:val="24"/>
        </w:rPr>
        <w:t>, умения ей сочувствовать, сопереживать. Так, вы можете предложить дошкольникам «превратиться» в деревья, камни, животных, а потом, пусть они попробуют рассказать, как они чувствуют себя в том или ином образе, о чем могли бы попросить людей.</w:t>
      </w:r>
    </w:p>
    <w:p w:rsidR="001127B1" w:rsidRPr="004640E9" w:rsidRDefault="001127B1" w:rsidP="004640E9">
      <w:pPr>
        <w:jc w:val="both"/>
        <w:rPr>
          <w:sz w:val="24"/>
          <w:szCs w:val="24"/>
        </w:rPr>
      </w:pPr>
      <w:r w:rsidRPr="004640E9">
        <w:rPr>
          <w:sz w:val="24"/>
          <w:szCs w:val="24"/>
        </w:rPr>
        <w:t>Не стоит забывать, что дети младшего возраста очень любят волшебные сказки. Например, расскажите дошкольникам о «Волшебнице Воде». Вода в природе бывает самой разной (бьет ключом из-под земли, течет в реках, поднимается в небо облаком, выпадает дождем, ложиться снегом на землю, замерзает сосулькой), значит, умеет превращаться во что –либо, как волшебница. Предложите каждому из детей самостоятельно выполнить рисунок, на котором они изобразят реку зимой и летом, сосульку, снежинку или облако. Соединение всех рисунков позволит общими усилиями создать образ Волшебницы Воды.</w:t>
      </w:r>
    </w:p>
    <w:p w:rsidR="001127B1" w:rsidRPr="004640E9" w:rsidRDefault="004816DA" w:rsidP="004640E9">
      <w:pPr>
        <w:jc w:val="both"/>
        <w:rPr>
          <w:b/>
          <w:sz w:val="24"/>
          <w:szCs w:val="24"/>
        </w:rPr>
      </w:pPr>
      <w:r w:rsidRPr="004640E9">
        <w:rPr>
          <w:b/>
          <w:sz w:val="24"/>
          <w:szCs w:val="24"/>
        </w:rPr>
        <w:t>Использование сказочных персонажей</w:t>
      </w:r>
    </w:p>
    <w:p w:rsidR="004816DA" w:rsidRPr="004640E9" w:rsidRDefault="00B55B3B" w:rsidP="004640E9">
      <w:pPr>
        <w:jc w:val="both"/>
        <w:rPr>
          <w:sz w:val="24"/>
          <w:szCs w:val="24"/>
        </w:rPr>
      </w:pPr>
      <w:r w:rsidRPr="004640E9">
        <w:rPr>
          <w:sz w:val="24"/>
          <w:szCs w:val="24"/>
        </w:rPr>
        <w:t xml:space="preserve">Помечено, что дети с гораздо большим вниманием и интересом слушают не педагога, а «пришедшего в гости» сказочного героя. Этот прием обучения помогает объяснить и закрепить материал, проверить знания детей. Ребята с удовольствием отвечают на вопросы сказочных героев, объясняют то, чему научились сами. Например, при изучении свойств воздуха, особенностей воздуха, как среды обитания поможет </w:t>
      </w:r>
      <w:proofErr w:type="spellStart"/>
      <w:r w:rsidRPr="004640E9">
        <w:rPr>
          <w:sz w:val="24"/>
          <w:szCs w:val="24"/>
        </w:rPr>
        <w:t>Карлсон</w:t>
      </w:r>
      <w:proofErr w:type="spellEnd"/>
      <w:r w:rsidRPr="004640E9">
        <w:rPr>
          <w:sz w:val="24"/>
          <w:szCs w:val="24"/>
        </w:rPr>
        <w:t xml:space="preserve">, Винни-Пух. </w:t>
      </w:r>
      <w:r w:rsidR="006B69B8" w:rsidRPr="004640E9">
        <w:rPr>
          <w:sz w:val="24"/>
          <w:szCs w:val="24"/>
        </w:rPr>
        <w:t xml:space="preserve">Описание собак, стороживших подземные сокровища в сказке </w:t>
      </w:r>
      <w:proofErr w:type="spellStart"/>
      <w:proofErr w:type="gramStart"/>
      <w:r w:rsidR="006B69B8" w:rsidRPr="004640E9">
        <w:rPr>
          <w:sz w:val="24"/>
          <w:szCs w:val="24"/>
        </w:rPr>
        <w:t>Г.Х.Андерсена</w:t>
      </w:r>
      <w:proofErr w:type="spellEnd"/>
      <w:r w:rsidR="006B69B8" w:rsidRPr="004640E9">
        <w:rPr>
          <w:sz w:val="24"/>
          <w:szCs w:val="24"/>
        </w:rPr>
        <w:t xml:space="preserve">  «</w:t>
      </w:r>
      <w:proofErr w:type="gramEnd"/>
      <w:r w:rsidR="006B69B8" w:rsidRPr="004640E9">
        <w:rPr>
          <w:sz w:val="24"/>
          <w:szCs w:val="24"/>
        </w:rPr>
        <w:t>Огниво», позволит узнать о приспособляемости жизни под землей.</w:t>
      </w:r>
    </w:p>
    <w:p w:rsidR="006B69B8" w:rsidRPr="004640E9" w:rsidRDefault="006B69B8" w:rsidP="004640E9">
      <w:pPr>
        <w:jc w:val="both"/>
        <w:rPr>
          <w:b/>
          <w:sz w:val="24"/>
          <w:szCs w:val="24"/>
        </w:rPr>
      </w:pPr>
      <w:r w:rsidRPr="004640E9">
        <w:rPr>
          <w:b/>
          <w:sz w:val="24"/>
          <w:szCs w:val="24"/>
        </w:rPr>
        <w:t>Сказочные вопросы</w:t>
      </w:r>
    </w:p>
    <w:p w:rsidR="00195E7D" w:rsidRPr="004640E9" w:rsidRDefault="006B69B8" w:rsidP="004640E9">
      <w:pPr>
        <w:jc w:val="both"/>
        <w:rPr>
          <w:sz w:val="24"/>
          <w:szCs w:val="24"/>
        </w:rPr>
      </w:pPr>
      <w:r w:rsidRPr="004640E9">
        <w:rPr>
          <w:sz w:val="24"/>
          <w:szCs w:val="24"/>
        </w:rPr>
        <w:t>Этот прием можно использовать в играх типа КВН, а также для закрепления материала. «Сказочные» вопросы могут касаться поступков героев, их характера.</w:t>
      </w:r>
    </w:p>
    <w:p w:rsidR="006B69B8" w:rsidRPr="004640E9" w:rsidRDefault="006B69B8" w:rsidP="004640E9">
      <w:pPr>
        <w:jc w:val="both"/>
        <w:rPr>
          <w:sz w:val="24"/>
          <w:szCs w:val="24"/>
        </w:rPr>
      </w:pPr>
      <w:r w:rsidRPr="004640E9">
        <w:rPr>
          <w:sz w:val="24"/>
          <w:szCs w:val="24"/>
        </w:rPr>
        <w:t>- В известной сказке Аленушка не разрешала Иванушке пить воду из лужи. Почему вода в ней могла быть опасной?</w:t>
      </w:r>
    </w:p>
    <w:p w:rsidR="006B69B8" w:rsidRPr="004640E9" w:rsidRDefault="006B69B8" w:rsidP="004640E9">
      <w:pPr>
        <w:jc w:val="both"/>
        <w:rPr>
          <w:sz w:val="24"/>
          <w:szCs w:val="24"/>
        </w:rPr>
      </w:pPr>
      <w:r w:rsidRPr="004640E9">
        <w:rPr>
          <w:sz w:val="24"/>
          <w:szCs w:val="24"/>
        </w:rPr>
        <w:t>- Какие растения и животные могли бы жить в молочной реке с кисельными берегами? Чем бы они отличались от реальных речных жителей?</w:t>
      </w:r>
    </w:p>
    <w:p w:rsidR="006B69B8" w:rsidRPr="004640E9" w:rsidRDefault="006B69B8" w:rsidP="004640E9">
      <w:pPr>
        <w:jc w:val="both"/>
        <w:rPr>
          <w:b/>
          <w:sz w:val="24"/>
          <w:szCs w:val="24"/>
        </w:rPr>
      </w:pPr>
      <w:r w:rsidRPr="004640E9">
        <w:rPr>
          <w:b/>
          <w:sz w:val="24"/>
          <w:szCs w:val="24"/>
        </w:rPr>
        <w:t>Использование сказок для организации игр</w:t>
      </w:r>
    </w:p>
    <w:p w:rsidR="006B69B8" w:rsidRPr="004640E9" w:rsidRDefault="006B69B8" w:rsidP="004640E9">
      <w:pPr>
        <w:jc w:val="both"/>
        <w:rPr>
          <w:sz w:val="24"/>
          <w:szCs w:val="24"/>
        </w:rPr>
      </w:pPr>
      <w:r w:rsidRPr="004640E9">
        <w:rPr>
          <w:sz w:val="24"/>
          <w:szCs w:val="24"/>
        </w:rPr>
        <w:t xml:space="preserve">Многие сказки или их фрагменты могут стать основой для игр экологического содержания. Пример использования этого приема – игра «Цепочка», разработанная на основе сказки </w:t>
      </w:r>
      <w:proofErr w:type="spellStart"/>
      <w:r w:rsidRPr="004640E9">
        <w:rPr>
          <w:sz w:val="24"/>
          <w:szCs w:val="24"/>
        </w:rPr>
        <w:t>В.Бианки</w:t>
      </w:r>
      <w:proofErr w:type="spellEnd"/>
      <w:r w:rsidRPr="004640E9">
        <w:rPr>
          <w:sz w:val="24"/>
          <w:szCs w:val="24"/>
        </w:rPr>
        <w:t xml:space="preserve"> «Сова».</w:t>
      </w:r>
    </w:p>
    <w:p w:rsidR="006B69B8" w:rsidRPr="004640E9" w:rsidRDefault="006B69B8" w:rsidP="004640E9">
      <w:pPr>
        <w:jc w:val="both"/>
        <w:rPr>
          <w:sz w:val="24"/>
          <w:szCs w:val="24"/>
        </w:rPr>
      </w:pPr>
      <w:r w:rsidRPr="004640E9">
        <w:rPr>
          <w:sz w:val="24"/>
          <w:szCs w:val="24"/>
        </w:rPr>
        <w:t>В сказке показана связь человека, коровы, клевера(травы), шмелей(опылителей), мышей (травоядных) и совы(хищника).</w:t>
      </w:r>
      <w:r w:rsidR="00431D19" w:rsidRPr="004640E9">
        <w:rPr>
          <w:sz w:val="24"/>
          <w:szCs w:val="24"/>
        </w:rPr>
        <w:t xml:space="preserve"> После чтения сказки и ее обсуждения, раздайте детям рисунки с изображением персонажей и предложите им построить соответствующую цепочку, встав друг с другом в нужном порядке. Каждый участник цепочки должен объяснить, почему он находится именно на этом месте, как связан со своими соседями. </w:t>
      </w:r>
      <w:r w:rsidR="00431D19" w:rsidRPr="004640E9">
        <w:rPr>
          <w:sz w:val="24"/>
          <w:szCs w:val="24"/>
        </w:rPr>
        <w:lastRenderedPageBreak/>
        <w:t>Можно разделить ребят на группы и устроить соревнование: какая группа быстрее соберет цепочку.</w:t>
      </w:r>
    </w:p>
    <w:p w:rsidR="00431D19" w:rsidRPr="004640E9" w:rsidRDefault="00431D19" w:rsidP="004640E9">
      <w:pPr>
        <w:jc w:val="both"/>
        <w:rPr>
          <w:sz w:val="24"/>
          <w:szCs w:val="24"/>
        </w:rPr>
      </w:pPr>
    </w:p>
    <w:p w:rsidR="00431D19" w:rsidRDefault="00431D19" w:rsidP="004640E9">
      <w:pPr>
        <w:jc w:val="both"/>
        <w:rPr>
          <w:sz w:val="24"/>
          <w:szCs w:val="24"/>
        </w:rPr>
      </w:pPr>
      <w:r w:rsidRPr="004640E9">
        <w:rPr>
          <w:sz w:val="24"/>
          <w:szCs w:val="24"/>
        </w:rPr>
        <w:t>«Сказка ложь, да в ней намек! Добрым молодцам урок». И действительно, сказка не только развлекает, она ненавязчиво воспитывает, знакомит ребенка с окружающим миром, добром и злом. В занимательной форме сказки знакомят детей с природными явлениями, их взаимосвязями, некоторыми понятиями экологии, проблемами влияния человека на природу.</w:t>
      </w:r>
    </w:p>
    <w:p w:rsidR="004640E9" w:rsidRDefault="004640E9" w:rsidP="004640E9">
      <w:pPr>
        <w:jc w:val="both"/>
        <w:rPr>
          <w:sz w:val="24"/>
          <w:szCs w:val="24"/>
        </w:rPr>
      </w:pPr>
    </w:p>
    <w:p w:rsidR="004640E9" w:rsidRDefault="004640E9" w:rsidP="004640E9">
      <w:pPr>
        <w:jc w:val="both"/>
        <w:rPr>
          <w:sz w:val="24"/>
          <w:szCs w:val="24"/>
        </w:rPr>
      </w:pPr>
      <w:r>
        <w:rPr>
          <w:sz w:val="24"/>
          <w:szCs w:val="24"/>
        </w:rPr>
        <w:t xml:space="preserve">Используемая литература: </w:t>
      </w:r>
      <w:proofErr w:type="spellStart"/>
      <w:r>
        <w:rPr>
          <w:sz w:val="24"/>
          <w:szCs w:val="24"/>
        </w:rPr>
        <w:t>Н.А.Рыжова</w:t>
      </w:r>
      <w:proofErr w:type="spellEnd"/>
      <w:r>
        <w:rPr>
          <w:sz w:val="24"/>
          <w:szCs w:val="24"/>
        </w:rPr>
        <w:t xml:space="preserve"> «Не просто сказки», изд-во </w:t>
      </w:r>
      <w:proofErr w:type="spellStart"/>
      <w:r>
        <w:rPr>
          <w:sz w:val="24"/>
          <w:szCs w:val="24"/>
        </w:rPr>
        <w:t>Линка</w:t>
      </w:r>
      <w:proofErr w:type="spellEnd"/>
      <w:r>
        <w:rPr>
          <w:sz w:val="24"/>
          <w:szCs w:val="24"/>
        </w:rPr>
        <w:t>-Пресс, Москва, 2002 год</w:t>
      </w:r>
    </w:p>
    <w:p w:rsidR="004640E9" w:rsidRDefault="004640E9" w:rsidP="004640E9">
      <w:pPr>
        <w:jc w:val="both"/>
        <w:rPr>
          <w:sz w:val="24"/>
          <w:szCs w:val="24"/>
        </w:rPr>
      </w:pPr>
    </w:p>
    <w:p w:rsidR="004640E9" w:rsidRDefault="004640E9" w:rsidP="004640E9">
      <w:pPr>
        <w:jc w:val="both"/>
        <w:rPr>
          <w:sz w:val="24"/>
          <w:szCs w:val="24"/>
        </w:rPr>
      </w:pPr>
    </w:p>
    <w:p w:rsidR="004640E9" w:rsidRDefault="004640E9" w:rsidP="004640E9">
      <w:pPr>
        <w:jc w:val="both"/>
        <w:rPr>
          <w:sz w:val="24"/>
          <w:szCs w:val="24"/>
        </w:rPr>
      </w:pPr>
    </w:p>
    <w:p w:rsidR="004640E9" w:rsidRDefault="004640E9" w:rsidP="004640E9">
      <w:pPr>
        <w:jc w:val="both"/>
        <w:rPr>
          <w:sz w:val="24"/>
          <w:szCs w:val="24"/>
        </w:rPr>
      </w:pPr>
      <w:r>
        <w:rPr>
          <w:sz w:val="24"/>
          <w:szCs w:val="24"/>
        </w:rPr>
        <w:t xml:space="preserve">Консультацию подготовили: воспитатель 1 категории </w:t>
      </w:r>
      <w:proofErr w:type="spellStart"/>
      <w:r>
        <w:rPr>
          <w:sz w:val="24"/>
          <w:szCs w:val="24"/>
        </w:rPr>
        <w:t>Анопова</w:t>
      </w:r>
      <w:proofErr w:type="spellEnd"/>
      <w:r>
        <w:rPr>
          <w:sz w:val="24"/>
          <w:szCs w:val="24"/>
        </w:rPr>
        <w:t xml:space="preserve"> А.А.</w:t>
      </w:r>
    </w:p>
    <w:p w:rsidR="004640E9" w:rsidRPr="004640E9" w:rsidRDefault="004640E9" w:rsidP="004640E9">
      <w:pPr>
        <w:jc w:val="both"/>
        <w:rPr>
          <w:sz w:val="24"/>
          <w:szCs w:val="24"/>
        </w:rPr>
      </w:pPr>
      <w:r>
        <w:rPr>
          <w:sz w:val="24"/>
          <w:szCs w:val="24"/>
        </w:rPr>
        <w:t xml:space="preserve">                                                      старший воспитатель </w:t>
      </w:r>
      <w:proofErr w:type="spellStart"/>
      <w:r>
        <w:rPr>
          <w:sz w:val="24"/>
          <w:szCs w:val="24"/>
        </w:rPr>
        <w:t>Чернышова</w:t>
      </w:r>
      <w:proofErr w:type="spellEnd"/>
      <w:r>
        <w:rPr>
          <w:sz w:val="24"/>
          <w:szCs w:val="24"/>
        </w:rPr>
        <w:t xml:space="preserve"> Н.А.</w:t>
      </w:r>
      <w:bookmarkStart w:id="0" w:name="_GoBack"/>
      <w:bookmarkEnd w:id="0"/>
    </w:p>
    <w:p w:rsidR="00195E7D" w:rsidRPr="004640E9" w:rsidRDefault="00195E7D" w:rsidP="004640E9">
      <w:pPr>
        <w:jc w:val="both"/>
        <w:rPr>
          <w:b/>
          <w:sz w:val="24"/>
          <w:szCs w:val="24"/>
        </w:rPr>
      </w:pPr>
    </w:p>
    <w:sectPr w:rsidR="00195E7D" w:rsidRPr="004640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5EC"/>
    <w:rsid w:val="000252F0"/>
    <w:rsid w:val="001127B1"/>
    <w:rsid w:val="00172783"/>
    <w:rsid w:val="00195E7D"/>
    <w:rsid w:val="00431D19"/>
    <w:rsid w:val="004640E9"/>
    <w:rsid w:val="004816DA"/>
    <w:rsid w:val="006B69B8"/>
    <w:rsid w:val="00B55B3B"/>
    <w:rsid w:val="00B80389"/>
    <w:rsid w:val="00BE65EC"/>
    <w:rsid w:val="00DE1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1BB7E"/>
  <w15:chartTrackingRefBased/>
  <w15:docId w15:val="{4C831660-5ED3-4B28-9E93-C76172266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5323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Нюша</dc:creator>
  <cp:keywords/>
  <dc:description/>
  <cp:lastModifiedBy>Нюша</cp:lastModifiedBy>
  <cp:revision>2</cp:revision>
  <dcterms:created xsi:type="dcterms:W3CDTF">2018-02-09T07:41:00Z</dcterms:created>
  <dcterms:modified xsi:type="dcterms:W3CDTF">2018-02-09T07:41:00Z</dcterms:modified>
</cp:coreProperties>
</file>