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8E" w:rsidRDefault="008C0E8E" w:rsidP="008C0E8E">
      <w:pPr>
        <w:jc w:val="center"/>
        <w:rPr>
          <w:rFonts w:ascii="inherit" w:eastAsia="Times New Roman" w:hAnsi="inherit" w:cs="Times New Roman"/>
          <w:b/>
          <w:bCs/>
          <w:color w:val="2C2C2C"/>
          <w:kern w:val="36"/>
          <w:sz w:val="28"/>
          <w:szCs w:val="28"/>
          <w:lang w:eastAsia="ru-RU"/>
        </w:rPr>
      </w:pPr>
      <w:bookmarkStart w:id="0" w:name="_GoBack"/>
      <w:r w:rsidRPr="0089059B">
        <w:rPr>
          <w:rFonts w:ascii="inherit" w:eastAsia="Times New Roman" w:hAnsi="inherit" w:cs="Times New Roman"/>
          <w:b/>
          <w:bCs/>
          <w:color w:val="2C2C2C"/>
          <w:kern w:val="36"/>
          <w:sz w:val="28"/>
          <w:szCs w:val="28"/>
          <w:lang w:eastAsia="ru-RU"/>
        </w:rPr>
        <w:t>Игр, которые успокоят ребенка и снимут стресс</w:t>
      </w:r>
      <w:bookmarkEnd w:id="0"/>
      <w:r>
        <w:rPr>
          <w:rFonts w:ascii="inherit" w:eastAsia="Times New Roman" w:hAnsi="inherit" w:cs="Times New Roman"/>
          <w:b/>
          <w:bCs/>
          <w:color w:val="2C2C2C"/>
          <w:kern w:val="36"/>
          <w:sz w:val="28"/>
          <w:szCs w:val="28"/>
          <w:lang w:eastAsia="ru-RU"/>
        </w:rPr>
        <w:t>.</w:t>
      </w:r>
    </w:p>
    <w:p w:rsidR="008C0E8E" w:rsidRPr="0089059B" w:rsidRDefault="008C0E8E" w:rsidP="008C0E8E">
      <w:pPr>
        <w:ind w:firstLine="708"/>
        <w:jc w:val="both"/>
        <w:rPr>
          <w:rFonts w:ascii="var(--stk-f_family)" w:eastAsia="Times New Roman" w:hAnsi="var(--stk-f_family)" w:cs="Arial"/>
          <w:b/>
          <w:color w:val="000000"/>
          <w:sz w:val="27"/>
          <w:szCs w:val="27"/>
          <w:lang w:eastAsia="ru-RU"/>
        </w:rPr>
      </w:pPr>
      <w:r w:rsidRPr="0089059B">
        <w:rPr>
          <w:rFonts w:ascii="var(--stk-f_family)" w:eastAsia="Times New Roman" w:hAnsi="var(--stk-f_family)" w:cs="Arial"/>
          <w:b/>
          <w:color w:val="000000"/>
          <w:sz w:val="27"/>
          <w:szCs w:val="27"/>
          <w:lang w:eastAsia="ru-RU"/>
        </w:rPr>
        <w:t>Кокон</w:t>
      </w:r>
    </w:p>
    <w:p w:rsidR="008C0E8E" w:rsidRPr="0089059B" w:rsidRDefault="008C0E8E" w:rsidP="008C0E8E">
      <w:pPr>
        <w:pStyle w:val="a4"/>
        <w:shd w:val="clear" w:color="auto" w:fill="FFFFFF"/>
        <w:spacing w:before="0" w:beforeAutospacing="0" w:after="240" w:afterAutospacing="0"/>
        <w:ind w:firstLine="708"/>
        <w:jc w:val="both"/>
        <w:rPr>
          <w:rFonts w:ascii="var(--stk-f_family)" w:hAnsi="var(--stk-f_family)" w:cs="Arial"/>
          <w:color w:val="000000"/>
          <w:sz w:val="27"/>
          <w:szCs w:val="27"/>
        </w:rPr>
      </w:pPr>
      <w:r w:rsidRPr="0089059B">
        <w:rPr>
          <w:rFonts w:ascii="var(--stk-f_family)" w:hAnsi="var(--stk-f_family)" w:cs="Arial"/>
          <w:color w:val="000000"/>
          <w:sz w:val="27"/>
          <w:szCs w:val="27"/>
        </w:rPr>
        <w:t>Завернуть ребенка в такой уютный кокон рекомендуется перед сном, перед школой, перед выполнением домашнего задания, перед посещением врача или нового помещения и незнакомого мероприятия.</w:t>
      </w:r>
    </w:p>
    <w:p w:rsidR="008C0E8E" w:rsidRPr="0089059B" w:rsidRDefault="008C0E8E" w:rsidP="008C0E8E">
      <w:pPr>
        <w:pStyle w:val="a4"/>
        <w:shd w:val="clear" w:color="auto" w:fill="FFFFFF"/>
        <w:spacing w:before="0" w:beforeAutospacing="0" w:after="240" w:afterAutospacing="0"/>
        <w:ind w:firstLine="708"/>
        <w:jc w:val="both"/>
        <w:rPr>
          <w:rFonts w:ascii="var(--stk-f_family)" w:hAnsi="var(--stk-f_family)" w:cs="Arial"/>
          <w:color w:val="000000"/>
          <w:sz w:val="27"/>
          <w:szCs w:val="27"/>
        </w:rPr>
      </w:pPr>
      <w:r w:rsidRPr="0089059B">
        <w:rPr>
          <w:rFonts w:ascii="var(--stk-f_family)" w:hAnsi="var(--stk-f_family)" w:cs="Arial"/>
          <w:color w:val="000000"/>
          <w:sz w:val="27"/>
          <w:szCs w:val="27"/>
        </w:rPr>
        <w:t>Подойдет детям с постоянным сенсорным поиском глубокого тактильного и мышечного давления и тем, кто нуждается в глубоком мас</w:t>
      </w:r>
      <w:r>
        <w:rPr>
          <w:rFonts w:ascii="var(--stk-f_family)" w:hAnsi="var(--stk-f_family)" w:cs="Arial"/>
          <w:color w:val="000000"/>
          <w:sz w:val="27"/>
          <w:szCs w:val="27"/>
        </w:rPr>
        <w:t>саже и давлении для успокоения. Так же хорошо работает с детьми</w:t>
      </w:r>
      <w:r w:rsidRPr="0089059B">
        <w:rPr>
          <w:rFonts w:ascii="var(--stk-f_family)" w:hAnsi="var(--stk-f_family)" w:cs="Arial"/>
          <w:color w:val="000000"/>
          <w:sz w:val="27"/>
          <w:szCs w:val="27"/>
        </w:rPr>
        <w:t>, которые ищут сенсорные ощущения через постоянные раскачивания, вращения, громкие звуки.</w:t>
      </w:r>
      <w:r w:rsidRPr="0089059B">
        <w:rPr>
          <w:rFonts w:ascii="var(--stk-f_family)" w:hAnsi="var(--stk-f_family)" w:cs="Arial"/>
          <w:color w:val="000000"/>
          <w:sz w:val="27"/>
          <w:szCs w:val="27"/>
        </w:rPr>
        <w:br/>
        <w:t>Для тревожных и беспокойных детей, для которых мягкое одеяло обеспечивает контролируемую спокойную сенсорную реакцию.</w:t>
      </w:r>
      <w:r>
        <w:rPr>
          <w:rFonts w:ascii="var(--stk-f_family)" w:hAnsi="var(--stk-f_family)" w:cs="Arial"/>
          <w:color w:val="000000"/>
          <w:sz w:val="27"/>
          <w:szCs w:val="27"/>
        </w:rPr>
        <w:t xml:space="preserve"> </w:t>
      </w:r>
      <w:r w:rsidRPr="0089059B">
        <w:rPr>
          <w:rFonts w:ascii="var(--stk-f_family)" w:hAnsi="var(--stk-f_family)" w:cs="Arial"/>
          <w:color w:val="000000"/>
          <w:sz w:val="27"/>
          <w:szCs w:val="27"/>
        </w:rPr>
        <w:t>Помним или только что узнаем, что глубокое давление оказывает на успокаивающее действие на организм, независимо от того, присутствуют ли сенсорные проблемы или нет.</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Как это использовать:</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1. Положите большое полотно или одеяло на пол и убедитесь, что оно находится далеко от стен и другой мебели (и нет никаких маленьких игрушек под одеялом)</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2. Пусть ваш ребенок ляжет на короткий край одеяла, голова выше края одеяла. Ложиться надо в нескольких сантиметрах от края одеяла, руки прижаты к туловищу.</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3. Возьмитесь за свободный край одеяла и начните МЕДЛЕННО заворачивать ребенка, переворачивая его (ребенка)</w:t>
      </w:r>
      <w:proofErr w:type="gramStart"/>
      <w:r w:rsidRPr="0089059B">
        <w:rPr>
          <w:rFonts w:ascii="var(--stk-f_family)" w:hAnsi="var(--stk-f_family)" w:cs="Arial"/>
          <w:color w:val="000000"/>
          <w:sz w:val="27"/>
          <w:szCs w:val="27"/>
        </w:rPr>
        <w:t xml:space="preserve"> .</w:t>
      </w:r>
      <w:proofErr w:type="gramEnd"/>
      <w:r w:rsidRPr="0089059B">
        <w:rPr>
          <w:rFonts w:ascii="var(--stk-f_family)" w:hAnsi="var(--stk-f_family)" w:cs="Arial"/>
          <w:color w:val="000000"/>
          <w:sz w:val="27"/>
          <w:szCs w:val="27"/>
        </w:rPr>
        <w:t xml:space="preserve"> Не заворачивать с головой!</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 xml:space="preserve">4. Прекратите заворачивать ребенка </w:t>
      </w:r>
      <w:proofErr w:type="spellStart"/>
      <w:proofErr w:type="gramStart"/>
      <w:r w:rsidRPr="0089059B">
        <w:rPr>
          <w:rFonts w:ascii="var(--stk-f_family)" w:hAnsi="var(--stk-f_family)" w:cs="Arial"/>
          <w:color w:val="000000"/>
          <w:sz w:val="27"/>
          <w:szCs w:val="27"/>
        </w:rPr>
        <w:t>ребенка</w:t>
      </w:r>
      <w:proofErr w:type="spellEnd"/>
      <w:proofErr w:type="gramEnd"/>
      <w:r w:rsidRPr="0089059B">
        <w:rPr>
          <w:rFonts w:ascii="var(--stk-f_family)" w:hAnsi="var(--stk-f_family)" w:cs="Arial"/>
          <w:color w:val="000000"/>
          <w:sz w:val="27"/>
          <w:szCs w:val="27"/>
        </w:rPr>
        <w:t xml:space="preserve"> в тот момент, когда одеяло заканчивается, а ребенок лежит на спине (не оставляйте его лицом вниз!)</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 xml:space="preserve">5. Начинайте медленно и глубоко сжимать плечи ребенка, руки, бедра и ноги до тех </w:t>
      </w:r>
      <w:proofErr w:type="gramStart"/>
      <w:r w:rsidRPr="0089059B">
        <w:rPr>
          <w:rFonts w:ascii="var(--stk-f_family)" w:hAnsi="var(--stk-f_family)" w:cs="Arial"/>
          <w:color w:val="000000"/>
          <w:sz w:val="27"/>
          <w:szCs w:val="27"/>
        </w:rPr>
        <w:t>пор</w:t>
      </w:r>
      <w:proofErr w:type="gramEnd"/>
      <w:r w:rsidRPr="0089059B">
        <w:rPr>
          <w:rFonts w:ascii="var(--stk-f_family)" w:hAnsi="var(--stk-f_family)" w:cs="Arial"/>
          <w:color w:val="000000"/>
          <w:sz w:val="27"/>
          <w:szCs w:val="27"/>
        </w:rPr>
        <w:t xml:space="preserve"> пока они находятся в коконе.</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6. Продолжайте делать глубокие сжимания в течение 5-10 минут не больше, чтобы не оставлять ребенка в одеяле слишком долго для предотвращения его перегрева.</w:t>
      </w:r>
    </w:p>
    <w:p w:rsidR="008C0E8E" w:rsidRPr="0089059B" w:rsidRDefault="008C0E8E" w:rsidP="008C0E8E">
      <w:pPr>
        <w:pStyle w:val="a4"/>
        <w:shd w:val="clear" w:color="auto" w:fill="FFFFFF"/>
        <w:spacing w:before="0" w:beforeAutospacing="0" w:after="240" w:afterAutospacing="0"/>
        <w:jc w:val="both"/>
        <w:rPr>
          <w:rFonts w:ascii="var(--stk-f_family)" w:hAnsi="var(--stk-f_family)" w:cs="Arial"/>
          <w:color w:val="000000"/>
          <w:sz w:val="27"/>
          <w:szCs w:val="27"/>
        </w:rPr>
      </w:pPr>
      <w:r w:rsidRPr="0089059B">
        <w:rPr>
          <w:rFonts w:ascii="var(--stk-f_family)" w:hAnsi="var(--stk-f_family)" w:cs="Arial"/>
          <w:color w:val="000000"/>
          <w:sz w:val="27"/>
          <w:szCs w:val="27"/>
        </w:rPr>
        <w:t xml:space="preserve">7. Наконец, медленно разверните (НЕ САМ ОН РАЗВОРАЧИВАЕТСЯ!!) </w:t>
      </w:r>
      <w:proofErr w:type="gramStart"/>
      <w:r w:rsidRPr="0089059B">
        <w:rPr>
          <w:rFonts w:ascii="var(--stk-f_family)" w:hAnsi="var(--stk-f_family)" w:cs="Arial"/>
          <w:color w:val="000000"/>
          <w:sz w:val="27"/>
          <w:szCs w:val="27"/>
        </w:rPr>
        <w:t>ребенка</w:t>
      </w:r>
      <w:proofErr w:type="gramEnd"/>
      <w:r w:rsidRPr="0089059B">
        <w:rPr>
          <w:rFonts w:ascii="var(--stk-f_family)" w:hAnsi="var(--stk-f_family)" w:cs="Arial"/>
          <w:color w:val="000000"/>
          <w:sz w:val="27"/>
          <w:szCs w:val="27"/>
        </w:rPr>
        <w:t xml:space="preserve"> когда закончите процедуру.</w:t>
      </w:r>
    </w:p>
    <w:p w:rsidR="008C0E8E" w:rsidRPr="0089059B" w:rsidRDefault="008C0E8E" w:rsidP="008C0E8E">
      <w:pPr>
        <w:pStyle w:val="a4"/>
        <w:shd w:val="clear" w:color="auto" w:fill="FFFFFF"/>
        <w:spacing w:before="0" w:beforeAutospacing="0" w:after="240" w:afterAutospacing="0"/>
        <w:ind w:firstLine="708"/>
        <w:jc w:val="both"/>
        <w:rPr>
          <w:rFonts w:ascii="var(--stk-f_family)" w:hAnsi="var(--stk-f_family)" w:cs="Arial"/>
          <w:color w:val="000000"/>
          <w:sz w:val="27"/>
          <w:szCs w:val="27"/>
        </w:rPr>
      </w:pPr>
      <w:r w:rsidRPr="0089059B">
        <w:rPr>
          <w:rFonts w:ascii="var(--stk-f_family)" w:hAnsi="var(--stk-f_family)" w:cs="Arial"/>
          <w:color w:val="000000"/>
          <w:sz w:val="27"/>
          <w:szCs w:val="27"/>
        </w:rPr>
        <w:t>Напоминания о безопасности:</w:t>
      </w:r>
    </w:p>
    <w:p w:rsidR="008C0E8E" w:rsidRDefault="008C0E8E" w:rsidP="008C0E8E">
      <w:pPr>
        <w:pStyle w:val="a4"/>
        <w:shd w:val="clear" w:color="auto" w:fill="FFFFFF"/>
        <w:spacing w:before="0" w:beforeAutospacing="0" w:after="240" w:afterAutospacing="0"/>
        <w:ind w:firstLine="708"/>
        <w:jc w:val="both"/>
        <w:rPr>
          <w:rFonts w:ascii="Helvetica" w:hAnsi="Helvetica"/>
          <w:color w:val="1C1E21"/>
          <w:sz w:val="21"/>
          <w:szCs w:val="21"/>
        </w:rPr>
      </w:pPr>
      <w:r w:rsidRPr="0089059B">
        <w:rPr>
          <w:rFonts w:ascii="var(--stk-f_family)" w:hAnsi="var(--stk-f_family)" w:cs="Arial"/>
          <w:color w:val="000000"/>
          <w:sz w:val="27"/>
          <w:szCs w:val="27"/>
        </w:rPr>
        <w:t>Все время держите голову свободной от одеяла.</w:t>
      </w:r>
      <w:r>
        <w:rPr>
          <w:rFonts w:ascii="var(--stk-f_family)" w:hAnsi="var(--stk-f_family)" w:cs="Arial"/>
          <w:color w:val="000000"/>
          <w:sz w:val="27"/>
          <w:szCs w:val="27"/>
        </w:rPr>
        <w:t xml:space="preserve"> </w:t>
      </w:r>
      <w:r w:rsidRPr="0089059B">
        <w:rPr>
          <w:rFonts w:ascii="var(--stk-f_family)" w:hAnsi="var(--stk-f_family)" w:cs="Arial"/>
          <w:color w:val="000000"/>
          <w:sz w:val="27"/>
          <w:szCs w:val="27"/>
        </w:rPr>
        <w:t>Удостоверьтесь, что ваш ребенок не перегрелся в одеяле и пробыл в коконе не боле 5-10 минут или столько, сколько способен перенести.</w:t>
      </w:r>
      <w:r>
        <w:rPr>
          <w:rFonts w:ascii="var(--stk-f_family)" w:hAnsi="var(--stk-f_family)" w:cs="Arial"/>
          <w:color w:val="000000"/>
          <w:sz w:val="27"/>
          <w:szCs w:val="27"/>
        </w:rPr>
        <w:t xml:space="preserve"> </w:t>
      </w:r>
      <w:r w:rsidRPr="0089059B">
        <w:rPr>
          <w:rFonts w:ascii="var(--stk-f_family)" w:hAnsi="var(--stk-f_family)" w:cs="Arial"/>
          <w:color w:val="000000"/>
          <w:sz w:val="27"/>
          <w:szCs w:val="27"/>
        </w:rPr>
        <w:t xml:space="preserve">Удостоверьтесь, что вы спрашиваете </w:t>
      </w:r>
      <w:r w:rsidRPr="0089059B">
        <w:rPr>
          <w:rFonts w:ascii="var(--stk-f_family)" w:hAnsi="var(--stk-f_family)" w:cs="Arial"/>
          <w:color w:val="000000"/>
          <w:sz w:val="27"/>
          <w:szCs w:val="27"/>
        </w:rPr>
        <w:lastRenderedPageBreak/>
        <w:t>своего ребенка удобно ли ему в коконе,</w:t>
      </w:r>
      <w:r>
        <w:rPr>
          <w:rFonts w:ascii="var(--stk-f_family)" w:hAnsi="var(--stk-f_family)" w:cs="Arial"/>
          <w:color w:val="000000"/>
          <w:sz w:val="27"/>
          <w:szCs w:val="27"/>
        </w:rPr>
        <w:t xml:space="preserve"> </w:t>
      </w:r>
      <w:r w:rsidRPr="0089059B">
        <w:rPr>
          <w:rFonts w:ascii="var(--stk-f_family)" w:hAnsi="var(--stk-f_family)" w:cs="Arial"/>
          <w:color w:val="000000"/>
          <w:sz w:val="27"/>
          <w:szCs w:val="27"/>
        </w:rPr>
        <w:t xml:space="preserve">и при необходимости отрегулируйте степень плотности </w:t>
      </w:r>
      <w:proofErr w:type="spellStart"/>
      <w:r w:rsidRPr="0089059B">
        <w:rPr>
          <w:rFonts w:ascii="var(--stk-f_family)" w:hAnsi="var(--stk-f_family)" w:cs="Arial"/>
          <w:color w:val="000000"/>
          <w:sz w:val="27"/>
          <w:szCs w:val="27"/>
        </w:rPr>
        <w:t>заворачивания</w:t>
      </w:r>
      <w:proofErr w:type="spellEnd"/>
      <w:r w:rsidRPr="0089059B">
        <w:rPr>
          <w:rFonts w:ascii="var(--stk-f_family)" w:hAnsi="var(--stk-f_family)" w:cs="Arial"/>
          <w:color w:val="000000"/>
          <w:sz w:val="27"/>
          <w:szCs w:val="27"/>
        </w:rPr>
        <w:t xml:space="preserve"> и сжимания.</w:t>
      </w:r>
    </w:p>
    <w:p w:rsidR="008C0E8E" w:rsidRPr="008C0E8E" w:rsidRDefault="008C0E8E" w:rsidP="008C0E8E">
      <w:pPr>
        <w:spacing w:after="75" w:line="300" w:lineRule="atLeast"/>
        <w:textAlignment w:val="baseline"/>
        <w:rPr>
          <w:rFonts w:ascii="Georgia" w:eastAsia="Times New Roman" w:hAnsi="Georgia" w:cs="Times New Roman"/>
          <w:color w:val="3F3F3F"/>
          <w:sz w:val="21"/>
          <w:szCs w:val="21"/>
          <w:lang w:eastAsia="ru-RU"/>
        </w:rPr>
      </w:pPr>
    </w:p>
    <w:p w:rsidR="008C0E8E" w:rsidRPr="008C0E8E" w:rsidRDefault="008C0E8E" w:rsidP="008C0E8E">
      <w:pPr>
        <w:ind w:firstLine="708"/>
        <w:rPr>
          <w:rFonts w:ascii="inherit" w:eastAsia="Times New Roman" w:hAnsi="inherit" w:cs="Times New Roman"/>
          <w:b/>
          <w:bCs/>
          <w:color w:val="2C2C2C"/>
          <w:kern w:val="36"/>
          <w:sz w:val="28"/>
          <w:szCs w:val="28"/>
          <w:lang w:eastAsia="ru-RU"/>
        </w:rPr>
      </w:pPr>
      <w:r>
        <w:rPr>
          <w:rFonts w:ascii="var(--stk-f_family)" w:hAnsi="var(--stk-f_family)" w:cs="Arial"/>
          <w:b/>
          <w:color w:val="000000"/>
          <w:sz w:val="27"/>
          <w:szCs w:val="27"/>
        </w:rPr>
        <w:t>Мороженое</w:t>
      </w:r>
    </w:p>
    <w:p w:rsidR="008C0E8E" w:rsidRDefault="008C0E8E" w:rsidP="008C0E8E">
      <w:pPr>
        <w:pStyle w:val="a4"/>
        <w:shd w:val="clear" w:color="auto" w:fill="FFFFFF"/>
        <w:spacing w:before="0" w:beforeAutospacing="0" w:after="240" w:afterAutospacing="0"/>
        <w:ind w:firstLine="708"/>
        <w:jc w:val="both"/>
        <w:rPr>
          <w:rFonts w:ascii="var(--stk-f_family)" w:hAnsi="var(--stk-f_family)" w:cs="Arial"/>
          <w:color w:val="000000"/>
          <w:sz w:val="27"/>
          <w:szCs w:val="27"/>
        </w:rPr>
      </w:pPr>
      <w:r w:rsidRPr="008C0E8E">
        <w:rPr>
          <w:rFonts w:ascii="var(--stk-f_family)" w:hAnsi="var(--stk-f_family)" w:cs="Arial"/>
          <w:color w:val="000000"/>
          <w:sz w:val="27"/>
          <w:szCs w:val="27"/>
        </w:rPr>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лежат вдоль тела...</w:t>
      </w:r>
    </w:p>
    <w:p w:rsidR="008C0E8E" w:rsidRPr="008C0E8E" w:rsidRDefault="008C0E8E" w:rsidP="008C0E8E">
      <w:pPr>
        <w:pStyle w:val="a4"/>
        <w:shd w:val="clear" w:color="auto" w:fill="FFFFFF"/>
        <w:spacing w:before="0" w:beforeAutospacing="0" w:after="240" w:afterAutospacing="0"/>
        <w:ind w:firstLine="708"/>
        <w:jc w:val="both"/>
        <w:rPr>
          <w:rFonts w:ascii="var(--stk-f_family)" w:hAnsi="var(--stk-f_family)" w:cs="Arial"/>
          <w:color w:val="000000"/>
          <w:sz w:val="27"/>
          <w:szCs w:val="27"/>
        </w:rPr>
      </w:pPr>
      <w:r w:rsidRPr="008C0E8E">
        <w:rPr>
          <w:rFonts w:ascii="var(--stk-f_family)" w:hAnsi="var(--stk-f_family)" w:cs="Arial"/>
          <w:color w:val="000000"/>
          <w:sz w:val="27"/>
          <w:szCs w:val="27"/>
        </w:rPr>
        <w:t xml:space="preserve">Завершает релаксационные упражнения небольшой отдых. Дети спокойно, расслабившись, недолго лежат на своих местах.  </w:t>
      </w:r>
    </w:p>
    <w:p w:rsidR="008C0E8E" w:rsidRPr="008C0E8E" w:rsidRDefault="008C0E8E" w:rsidP="008C0E8E">
      <w:pPr>
        <w:shd w:val="clear" w:color="auto" w:fill="FFFFFF"/>
        <w:spacing w:after="240" w:line="240" w:lineRule="auto"/>
        <w:ind w:firstLine="708"/>
        <w:jc w:val="both"/>
        <w:rPr>
          <w:rFonts w:ascii="var(--stk-f_family)" w:eastAsia="Times New Roman" w:hAnsi="var(--stk-f_family)" w:cs="Arial"/>
          <w:color w:val="000000"/>
          <w:sz w:val="27"/>
          <w:szCs w:val="27"/>
          <w:lang w:eastAsia="ru-RU"/>
        </w:rPr>
      </w:pPr>
      <w:r w:rsidRPr="008C0E8E">
        <w:rPr>
          <w:rFonts w:ascii="var(--stk-f_family)" w:eastAsia="Times New Roman" w:hAnsi="var(--stk-f_family)" w:cs="Arial"/>
          <w:color w:val="000000"/>
          <w:sz w:val="27"/>
          <w:szCs w:val="27"/>
          <w:lang w:eastAsia="ru-RU"/>
        </w:rPr>
        <w:t>После выполнения упражнений дети чувствуют себя отдохнувшим, полным сил и энергии. Они так и говорят: «Как хорошо я отдохнул, я чуть не заснул».</w:t>
      </w:r>
    </w:p>
    <w:p w:rsidR="008C0E8E" w:rsidRPr="008C0E8E" w:rsidRDefault="008C0E8E" w:rsidP="008C0E8E">
      <w:pPr>
        <w:spacing w:after="240" w:line="300" w:lineRule="atLeast"/>
        <w:ind w:firstLine="708"/>
        <w:textAlignment w:val="baseline"/>
        <w:rPr>
          <w:rFonts w:ascii="var(--stk-f_family)" w:eastAsia="Times New Roman" w:hAnsi="var(--stk-f_family)" w:cs="Arial"/>
          <w:b/>
          <w:color w:val="000000"/>
          <w:sz w:val="27"/>
          <w:szCs w:val="27"/>
          <w:lang w:eastAsia="ru-RU"/>
        </w:rPr>
      </w:pPr>
      <w:r>
        <w:rPr>
          <w:rFonts w:ascii="var(--stk-f_family)" w:eastAsia="Times New Roman" w:hAnsi="var(--stk-f_family)" w:cs="Arial"/>
          <w:b/>
          <w:color w:val="000000"/>
          <w:sz w:val="27"/>
          <w:szCs w:val="27"/>
          <w:lang w:eastAsia="ru-RU"/>
        </w:rPr>
        <w:t>Шалтай-Болтай</w:t>
      </w:r>
    </w:p>
    <w:p w:rsidR="008C0E8E" w:rsidRPr="008C0E8E" w:rsidRDefault="008C0E8E" w:rsidP="008C0E8E">
      <w:pPr>
        <w:spacing w:after="240" w:line="300" w:lineRule="atLeast"/>
        <w:ind w:firstLine="708"/>
        <w:jc w:val="both"/>
        <w:textAlignment w:val="baseline"/>
        <w:rPr>
          <w:rFonts w:ascii="var(--stk-f_family)" w:eastAsia="Times New Roman" w:hAnsi="var(--stk-f_family)" w:cs="Arial"/>
          <w:color w:val="000000"/>
          <w:sz w:val="27"/>
          <w:szCs w:val="27"/>
          <w:lang w:eastAsia="ru-RU"/>
        </w:rPr>
      </w:pPr>
      <w:r w:rsidRPr="008C0E8E">
        <w:rPr>
          <w:rFonts w:ascii="var(--stk-f_family)" w:eastAsia="Times New Roman" w:hAnsi="var(--stk-f_family)" w:cs="Arial"/>
          <w:color w:val="000000"/>
          <w:sz w:val="27"/>
          <w:szCs w:val="27"/>
          <w:lang w:eastAsia="ru-RU"/>
        </w:rPr>
        <w:t xml:space="preserve">Персонаж этой игры наверняка понравится </w:t>
      </w:r>
      <w:proofErr w:type="spellStart"/>
      <w:r w:rsidRPr="008C0E8E">
        <w:rPr>
          <w:rFonts w:ascii="var(--stk-f_family)" w:eastAsia="Times New Roman" w:hAnsi="var(--stk-f_family)" w:cs="Arial"/>
          <w:color w:val="000000"/>
          <w:sz w:val="27"/>
          <w:szCs w:val="27"/>
          <w:lang w:eastAsia="ru-RU"/>
        </w:rPr>
        <w:t>гиперактивному</w:t>
      </w:r>
      <w:proofErr w:type="spellEnd"/>
      <w:r w:rsidRPr="008C0E8E">
        <w:rPr>
          <w:rFonts w:ascii="var(--stk-f_family)" w:eastAsia="Times New Roman" w:hAnsi="var(--stk-f_family)" w:cs="Arial"/>
          <w:color w:val="000000"/>
          <w:sz w:val="27"/>
          <w:szCs w:val="27"/>
          <w:lang w:eastAsia="ru-RU"/>
        </w:rPr>
        <w:t xml:space="preserve"> ребенку, так как их поведение во многом схоже. Чтобы </w:t>
      </w:r>
      <w:proofErr w:type="gramStart"/>
      <w:r w:rsidRPr="008C0E8E">
        <w:rPr>
          <w:rFonts w:ascii="var(--stk-f_family)" w:eastAsia="Times New Roman" w:hAnsi="var(--stk-f_family)" w:cs="Arial"/>
          <w:color w:val="000000"/>
          <w:sz w:val="27"/>
          <w:szCs w:val="27"/>
          <w:lang w:eastAsia="ru-RU"/>
        </w:rPr>
        <w:t>ваши</w:t>
      </w:r>
      <w:proofErr w:type="gramEnd"/>
      <w:r w:rsidRPr="008C0E8E">
        <w:rPr>
          <w:rFonts w:ascii="var(--stk-f_family)" w:eastAsia="Times New Roman" w:hAnsi="var(--stk-f_family)" w:cs="Arial"/>
          <w:color w:val="000000"/>
          <w:sz w:val="27"/>
          <w:szCs w:val="27"/>
          <w:lang w:eastAsia="ru-RU"/>
        </w:rPr>
        <w:t xml:space="preserve"> сын или дочь лучше вошли в роль, вспомните, читал ли он стихотворение С. Маршака о </w:t>
      </w:r>
      <w:proofErr w:type="spellStart"/>
      <w:r w:rsidRPr="008C0E8E">
        <w:rPr>
          <w:rFonts w:ascii="var(--stk-f_family)" w:eastAsia="Times New Roman" w:hAnsi="var(--stk-f_family)" w:cs="Arial"/>
          <w:color w:val="000000"/>
          <w:sz w:val="27"/>
          <w:szCs w:val="27"/>
          <w:lang w:eastAsia="ru-RU"/>
        </w:rPr>
        <w:t>Шалтае-Болтае</w:t>
      </w:r>
      <w:proofErr w:type="spellEnd"/>
      <w:r w:rsidRPr="008C0E8E">
        <w:rPr>
          <w:rFonts w:ascii="var(--stk-f_family)" w:eastAsia="Times New Roman" w:hAnsi="var(--stk-f_family)" w:cs="Arial"/>
          <w:color w:val="000000"/>
          <w:sz w:val="27"/>
          <w:szCs w:val="27"/>
          <w:lang w:eastAsia="ru-RU"/>
        </w:rPr>
        <w:t>. А может быть, он видел мультфильм о нем? Если это так, то пусть 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8C0E8E" w:rsidRPr="008C0E8E" w:rsidRDefault="008C0E8E" w:rsidP="008C0E8E">
      <w:pPr>
        <w:spacing w:after="75" w:line="300" w:lineRule="atLeast"/>
        <w:ind w:firstLine="708"/>
        <w:jc w:val="both"/>
        <w:textAlignment w:val="baseline"/>
        <w:rPr>
          <w:rFonts w:ascii="var(--stk-f_family)" w:eastAsia="Times New Roman" w:hAnsi="var(--stk-f_family)" w:cs="Arial"/>
          <w:color w:val="000000"/>
          <w:sz w:val="27"/>
          <w:szCs w:val="27"/>
          <w:lang w:eastAsia="ru-RU"/>
        </w:rPr>
      </w:pPr>
      <w:r w:rsidRPr="008C0E8E">
        <w:rPr>
          <w:rFonts w:ascii="var(--stk-f_family)" w:eastAsia="Times New Roman" w:hAnsi="var(--stk-f_family)" w:cs="Arial"/>
          <w:color w:val="000000"/>
          <w:sz w:val="27"/>
          <w:szCs w:val="27"/>
          <w:lang w:eastAsia="ru-RU"/>
        </w:rPr>
        <w:t>Итак, взрослый в этой игре должен читать стихотворение:</w:t>
      </w:r>
    </w:p>
    <w:p w:rsidR="008C0E8E" w:rsidRPr="008C0E8E" w:rsidRDefault="008C0E8E" w:rsidP="008C0E8E">
      <w:pPr>
        <w:spacing w:after="75" w:line="300" w:lineRule="atLeast"/>
        <w:textAlignment w:val="baseline"/>
        <w:rPr>
          <w:rFonts w:ascii="var(--stk-f_family)" w:eastAsia="Times New Roman" w:hAnsi="var(--stk-f_family)" w:cs="Arial"/>
          <w:color w:val="000000"/>
          <w:sz w:val="27"/>
          <w:szCs w:val="27"/>
          <w:lang w:eastAsia="ru-RU"/>
        </w:rPr>
      </w:pPr>
      <w:r w:rsidRPr="008C0E8E">
        <w:rPr>
          <w:rFonts w:ascii="var(--stk-f_family)" w:eastAsia="Times New Roman" w:hAnsi="var(--stk-f_family)" w:cs="Arial"/>
          <w:color w:val="000000"/>
          <w:sz w:val="27"/>
          <w:szCs w:val="27"/>
          <w:lang w:eastAsia="ru-RU"/>
        </w:rPr>
        <w:t>Шалтай-Болтай</w:t>
      </w:r>
      <w:proofErr w:type="gramStart"/>
      <w:r w:rsidRPr="008C0E8E">
        <w:rPr>
          <w:rFonts w:ascii="var(--stk-f_family)" w:eastAsia="Times New Roman" w:hAnsi="var(--stk-f_family)" w:cs="Arial"/>
          <w:color w:val="000000"/>
          <w:sz w:val="27"/>
          <w:szCs w:val="27"/>
          <w:lang w:eastAsia="ru-RU"/>
        </w:rPr>
        <w:br/>
        <w:t>С</w:t>
      </w:r>
      <w:proofErr w:type="gramEnd"/>
      <w:r w:rsidRPr="008C0E8E">
        <w:rPr>
          <w:rFonts w:ascii="var(--stk-f_family)" w:eastAsia="Times New Roman" w:hAnsi="var(--stk-f_family)" w:cs="Arial"/>
          <w:color w:val="000000"/>
          <w:sz w:val="27"/>
          <w:szCs w:val="27"/>
          <w:lang w:eastAsia="ru-RU"/>
        </w:rPr>
        <w:t>идел на стене.</w:t>
      </w:r>
      <w:r w:rsidRPr="008C0E8E">
        <w:rPr>
          <w:rFonts w:ascii="var(--stk-f_family)" w:eastAsia="Times New Roman" w:hAnsi="var(--stk-f_family)" w:cs="Arial"/>
          <w:color w:val="000000"/>
          <w:sz w:val="27"/>
          <w:szCs w:val="27"/>
          <w:lang w:eastAsia="ru-RU"/>
        </w:rPr>
        <w:br/>
        <w:t>Шалтай-Болтай</w:t>
      </w:r>
      <w:proofErr w:type="gramStart"/>
      <w:r w:rsidRPr="008C0E8E">
        <w:rPr>
          <w:rFonts w:ascii="var(--stk-f_family)" w:eastAsia="Times New Roman" w:hAnsi="var(--stk-f_family)" w:cs="Arial"/>
          <w:color w:val="000000"/>
          <w:sz w:val="27"/>
          <w:szCs w:val="27"/>
          <w:lang w:eastAsia="ru-RU"/>
        </w:rPr>
        <w:br/>
        <w:t>С</w:t>
      </w:r>
      <w:proofErr w:type="gramEnd"/>
      <w:r w:rsidRPr="008C0E8E">
        <w:rPr>
          <w:rFonts w:ascii="var(--stk-f_family)" w:eastAsia="Times New Roman" w:hAnsi="var(--stk-f_family)" w:cs="Arial"/>
          <w:color w:val="000000"/>
          <w:sz w:val="27"/>
          <w:szCs w:val="27"/>
          <w:lang w:eastAsia="ru-RU"/>
        </w:rPr>
        <w:t>валился во сне.</w:t>
      </w:r>
    </w:p>
    <w:p w:rsidR="007B33ED" w:rsidRDefault="007B33ED"/>
    <w:sectPr w:rsidR="007B3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ar(--stk-f_family)">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A69"/>
    <w:multiLevelType w:val="hybridMultilevel"/>
    <w:tmpl w:val="B2CE40C2"/>
    <w:lvl w:ilvl="0" w:tplc="AAA27726">
      <w:start w:val="1"/>
      <w:numFmt w:val="decimal"/>
      <w:lvlText w:val="%1."/>
      <w:lvlJc w:val="left"/>
      <w:pPr>
        <w:ind w:left="774" w:hanging="360"/>
      </w:pPr>
      <w:rPr>
        <w:rFonts w:ascii="Times New Roman" w:hAnsi="Times New Roman" w:cs="Times New Roman" w:hint="default"/>
        <w:b/>
        <w:sz w:val="28"/>
        <w:szCs w:val="28"/>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E"/>
    <w:rsid w:val="007B33ED"/>
    <w:rsid w:val="008C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E8E"/>
    <w:pPr>
      <w:ind w:left="720"/>
      <w:contextualSpacing/>
    </w:pPr>
  </w:style>
  <w:style w:type="paragraph" w:styleId="a4">
    <w:name w:val="Normal (Web)"/>
    <w:basedOn w:val="a"/>
    <w:uiPriority w:val="99"/>
    <w:unhideWhenUsed/>
    <w:rsid w:val="008C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E8E"/>
    <w:pPr>
      <w:ind w:left="720"/>
      <w:contextualSpacing/>
    </w:pPr>
  </w:style>
  <w:style w:type="paragraph" w:styleId="a4">
    <w:name w:val="Normal (Web)"/>
    <w:basedOn w:val="a"/>
    <w:uiPriority w:val="99"/>
    <w:unhideWhenUsed/>
    <w:rsid w:val="008C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2020-10-04T19:11:00Z</dcterms:created>
  <dcterms:modified xsi:type="dcterms:W3CDTF">2020-10-04T19:24:00Z</dcterms:modified>
</cp:coreProperties>
</file>