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C09" w:rsidRPr="007D365A" w:rsidRDefault="002A064B">
      <w:pPr>
        <w:rPr>
          <w:b/>
          <w:sz w:val="28"/>
          <w:szCs w:val="28"/>
        </w:rPr>
      </w:pPr>
      <w:r w:rsidRPr="007D365A">
        <w:rPr>
          <w:b/>
          <w:sz w:val="28"/>
          <w:szCs w:val="28"/>
        </w:rPr>
        <w:t>Консультация для педагогов об организации опытно-экспериментальной деятельности дошкольников</w:t>
      </w:r>
    </w:p>
    <w:p w:rsidR="002A064B" w:rsidRPr="007D365A" w:rsidRDefault="002A064B">
      <w:pPr>
        <w:rPr>
          <w:b/>
          <w:sz w:val="28"/>
          <w:szCs w:val="28"/>
        </w:rPr>
      </w:pPr>
      <w:r w:rsidRPr="007D365A">
        <w:rPr>
          <w:b/>
          <w:sz w:val="28"/>
          <w:szCs w:val="28"/>
        </w:rPr>
        <w:t xml:space="preserve">           </w:t>
      </w:r>
      <w:r w:rsidR="007D365A" w:rsidRPr="007D365A">
        <w:rPr>
          <w:b/>
          <w:sz w:val="28"/>
          <w:szCs w:val="28"/>
        </w:rPr>
        <w:t xml:space="preserve">                                     </w:t>
      </w:r>
      <w:r w:rsidRPr="007D365A">
        <w:rPr>
          <w:b/>
          <w:sz w:val="28"/>
          <w:szCs w:val="28"/>
        </w:rPr>
        <w:t xml:space="preserve">Подготовлена </w:t>
      </w:r>
      <w:proofErr w:type="gramStart"/>
      <w:r w:rsidRPr="007D365A">
        <w:rPr>
          <w:b/>
          <w:sz w:val="28"/>
          <w:szCs w:val="28"/>
        </w:rPr>
        <w:t>воспитателем</w:t>
      </w:r>
      <w:r w:rsidR="007D365A">
        <w:rPr>
          <w:b/>
          <w:sz w:val="28"/>
          <w:szCs w:val="28"/>
        </w:rPr>
        <w:t xml:space="preserve">  </w:t>
      </w:r>
      <w:proofErr w:type="spellStart"/>
      <w:r w:rsidR="007D365A">
        <w:rPr>
          <w:b/>
          <w:sz w:val="28"/>
          <w:szCs w:val="28"/>
        </w:rPr>
        <w:t>Аноповой</w:t>
      </w:r>
      <w:proofErr w:type="spellEnd"/>
      <w:proofErr w:type="gramEnd"/>
      <w:r w:rsidR="007D365A">
        <w:rPr>
          <w:b/>
          <w:sz w:val="28"/>
          <w:szCs w:val="28"/>
        </w:rPr>
        <w:t xml:space="preserve"> А.А.</w:t>
      </w:r>
    </w:p>
    <w:p w:rsidR="002A064B" w:rsidRPr="007D365A" w:rsidRDefault="002A064B" w:rsidP="007D365A">
      <w:pPr>
        <w:rPr>
          <w:b/>
          <w:sz w:val="28"/>
          <w:szCs w:val="28"/>
        </w:rPr>
      </w:pPr>
      <w:r w:rsidRPr="002A064B">
        <w:rPr>
          <w:sz w:val="24"/>
          <w:szCs w:val="24"/>
        </w:rPr>
        <w:t>С</w:t>
      </w:r>
      <w:r>
        <w:rPr>
          <w:sz w:val="24"/>
          <w:szCs w:val="24"/>
        </w:rPr>
        <w:t>овременные дети живут в эпоху информатизации и компьютеризации. В этих условиях быстро меняющейся жизни</w:t>
      </w:r>
      <w:r w:rsidR="00B57E33">
        <w:rPr>
          <w:sz w:val="24"/>
          <w:szCs w:val="24"/>
        </w:rPr>
        <w:t>,</w:t>
      </w:r>
      <w:r>
        <w:rPr>
          <w:sz w:val="24"/>
          <w:szCs w:val="24"/>
        </w:rPr>
        <w:t xml:space="preserve"> от человека требуется не только владение знаниями, но и умение добывать эти знания самому, мыслить самостоятельно и творчески. Именно эти качества и поможет развить детское экспериментирование. Не случайно, педагоги наряду с игровой деятельностью, называют экспериментирование одной из ведущих видов детской деятельности в период дошкольного развития ребенка.</w:t>
      </w:r>
    </w:p>
    <w:p w:rsidR="002A064B" w:rsidRDefault="002A064B" w:rsidP="007D365A">
      <w:pPr>
        <w:jc w:val="both"/>
        <w:rPr>
          <w:sz w:val="24"/>
          <w:szCs w:val="24"/>
        </w:rPr>
      </w:pPr>
      <w:r>
        <w:rPr>
          <w:sz w:val="24"/>
          <w:szCs w:val="24"/>
        </w:rPr>
        <w:t>Экспериментирование пронизывает все сферы детс</w:t>
      </w:r>
      <w:r w:rsidR="009F0A95">
        <w:rPr>
          <w:sz w:val="24"/>
          <w:szCs w:val="24"/>
        </w:rPr>
        <w:t>кой деятельности: прием пищи, иг</w:t>
      </w:r>
      <w:r>
        <w:rPr>
          <w:sz w:val="24"/>
          <w:szCs w:val="24"/>
        </w:rPr>
        <w:t>ру, прогулку, сон. Ребенок сам по себе является исследователем, проявляя живой интерес к различного рода исследовательской деятельности.</w:t>
      </w:r>
    </w:p>
    <w:p w:rsidR="009F0A95" w:rsidRDefault="009F0A95" w:rsidP="007D365A">
      <w:pPr>
        <w:jc w:val="both"/>
        <w:rPr>
          <w:sz w:val="24"/>
          <w:szCs w:val="24"/>
        </w:rPr>
      </w:pPr>
      <w:r>
        <w:rPr>
          <w:sz w:val="24"/>
          <w:szCs w:val="24"/>
        </w:rPr>
        <w:t>В познавательной деятельности детей можно выделить следующие аспекты:</w:t>
      </w:r>
    </w:p>
    <w:p w:rsidR="009F0A95" w:rsidRDefault="009F0A95" w:rsidP="007D365A">
      <w:pPr>
        <w:jc w:val="both"/>
        <w:rPr>
          <w:sz w:val="24"/>
          <w:szCs w:val="24"/>
        </w:rPr>
      </w:pPr>
      <w:r>
        <w:rPr>
          <w:sz w:val="24"/>
          <w:szCs w:val="24"/>
        </w:rPr>
        <w:t>- ребенок познает объект в ходе практической деятельности с ним;</w:t>
      </w:r>
    </w:p>
    <w:p w:rsidR="009F0A95" w:rsidRDefault="009F0A95" w:rsidP="007D365A">
      <w:pPr>
        <w:jc w:val="both"/>
        <w:rPr>
          <w:sz w:val="24"/>
          <w:szCs w:val="24"/>
        </w:rPr>
      </w:pPr>
      <w:r>
        <w:rPr>
          <w:sz w:val="24"/>
          <w:szCs w:val="24"/>
        </w:rPr>
        <w:t>- осуществляемые ребенком практические действия выполняют познавательную, ориентировочно-исследовательскую функцию, создавая условия, в которых раскрывается содержание данного объекта.</w:t>
      </w:r>
    </w:p>
    <w:p w:rsidR="009F0A95" w:rsidRDefault="009F0A95" w:rsidP="007D365A">
      <w:pPr>
        <w:jc w:val="both"/>
        <w:rPr>
          <w:b/>
          <w:sz w:val="28"/>
          <w:szCs w:val="28"/>
        </w:rPr>
      </w:pPr>
      <w:r w:rsidRPr="009F0A95">
        <w:rPr>
          <w:b/>
          <w:sz w:val="28"/>
          <w:szCs w:val="28"/>
        </w:rPr>
        <w:t>Основные правила организации исследовательской деятельности:</w:t>
      </w:r>
    </w:p>
    <w:p w:rsidR="009F0A95" w:rsidRDefault="009F0A95" w:rsidP="007D365A">
      <w:pPr>
        <w:jc w:val="both"/>
        <w:rPr>
          <w:sz w:val="24"/>
          <w:szCs w:val="24"/>
        </w:rPr>
      </w:pPr>
      <w:r w:rsidRPr="009F0A95">
        <w:rPr>
          <w:sz w:val="24"/>
          <w:szCs w:val="24"/>
        </w:rPr>
        <w:t xml:space="preserve">1. </w:t>
      </w:r>
      <w:r>
        <w:rPr>
          <w:sz w:val="24"/>
          <w:szCs w:val="24"/>
        </w:rPr>
        <w:t>Проблема (фиксация явления) должна быть выявлена и поставлена детьми в самостоятельной (желательно практической) деятельности.</w:t>
      </w:r>
    </w:p>
    <w:p w:rsidR="009F0A95" w:rsidRDefault="009F0A95" w:rsidP="007D365A">
      <w:pPr>
        <w:jc w:val="both"/>
        <w:rPr>
          <w:sz w:val="24"/>
          <w:szCs w:val="24"/>
        </w:rPr>
      </w:pPr>
      <w:r>
        <w:rPr>
          <w:sz w:val="24"/>
          <w:szCs w:val="24"/>
        </w:rPr>
        <w:t>-в наблюдении;</w:t>
      </w:r>
    </w:p>
    <w:p w:rsidR="009F0A95" w:rsidRDefault="009F0A95" w:rsidP="007D365A">
      <w:pPr>
        <w:jc w:val="both"/>
        <w:rPr>
          <w:sz w:val="24"/>
          <w:szCs w:val="24"/>
        </w:rPr>
      </w:pPr>
      <w:r>
        <w:rPr>
          <w:sz w:val="24"/>
          <w:szCs w:val="24"/>
        </w:rPr>
        <w:t>-во время чтения литературы, как художест</w:t>
      </w:r>
      <w:r w:rsidR="00811A27">
        <w:rPr>
          <w:sz w:val="24"/>
          <w:szCs w:val="24"/>
        </w:rPr>
        <w:t>венной, так и энциклопедической (прочитали о каком-то явлении или необычном факте, захотели узнать причину его возникновения или природу явления);</w:t>
      </w:r>
    </w:p>
    <w:p w:rsidR="00811A27" w:rsidRDefault="00811A27" w:rsidP="007D365A">
      <w:pPr>
        <w:jc w:val="both"/>
        <w:rPr>
          <w:sz w:val="24"/>
          <w:szCs w:val="24"/>
        </w:rPr>
      </w:pPr>
      <w:r>
        <w:rPr>
          <w:sz w:val="24"/>
          <w:szCs w:val="24"/>
        </w:rPr>
        <w:t>-в процессе труда (хозяйственно-бытового, в природе, ручного);</w:t>
      </w:r>
    </w:p>
    <w:p w:rsidR="00811A27" w:rsidRDefault="00811A27" w:rsidP="007D365A">
      <w:pPr>
        <w:jc w:val="both"/>
        <w:rPr>
          <w:sz w:val="24"/>
          <w:szCs w:val="24"/>
        </w:rPr>
      </w:pPr>
      <w:r>
        <w:rPr>
          <w:sz w:val="24"/>
          <w:szCs w:val="24"/>
        </w:rPr>
        <w:t>-в процессе рассматривания иллюстративного материала.</w:t>
      </w:r>
    </w:p>
    <w:p w:rsidR="00811A27" w:rsidRDefault="00811A27" w:rsidP="007D365A">
      <w:pPr>
        <w:jc w:val="both"/>
        <w:rPr>
          <w:sz w:val="24"/>
          <w:szCs w:val="24"/>
        </w:rPr>
      </w:pPr>
      <w:r>
        <w:rPr>
          <w:sz w:val="24"/>
          <w:szCs w:val="24"/>
        </w:rPr>
        <w:t>2. Гипотезу (предположение) о причинах происходящего, а также способы ее проверки (элементарные опыты) дети должны формулировать и выбрать сами. Гипотеза должна быть сформулирована в рамках реальной картины мира.</w:t>
      </w:r>
    </w:p>
    <w:p w:rsidR="00811A27" w:rsidRDefault="00811A27" w:rsidP="007D365A">
      <w:pPr>
        <w:jc w:val="both"/>
        <w:rPr>
          <w:sz w:val="24"/>
          <w:szCs w:val="24"/>
        </w:rPr>
      </w:pPr>
      <w:r>
        <w:rPr>
          <w:sz w:val="24"/>
          <w:szCs w:val="24"/>
        </w:rPr>
        <w:t>3. Воспитатель может предлагать новые (не имевшие место в прошлой практике) эксперименты, но не в готовом виде, а как предположение: «Если мы сделаем так…, что можем узнать?».</w:t>
      </w:r>
    </w:p>
    <w:p w:rsidR="00811A27" w:rsidRDefault="00811A27" w:rsidP="007D365A">
      <w:pPr>
        <w:jc w:val="both"/>
        <w:rPr>
          <w:sz w:val="24"/>
          <w:szCs w:val="24"/>
        </w:rPr>
      </w:pPr>
      <w:r>
        <w:rPr>
          <w:sz w:val="24"/>
          <w:szCs w:val="24"/>
        </w:rPr>
        <w:t>4. Экспериментирование организуется как активная деятельность детей. При этом каждый ребенок должен уметь пояснить, что он хотел узнать, как проверил, что получилось?</w:t>
      </w:r>
    </w:p>
    <w:p w:rsidR="00811A27" w:rsidRDefault="00811A27" w:rsidP="007D365A">
      <w:pPr>
        <w:jc w:val="both"/>
        <w:rPr>
          <w:sz w:val="24"/>
          <w:szCs w:val="24"/>
        </w:rPr>
      </w:pPr>
      <w:r>
        <w:rPr>
          <w:sz w:val="24"/>
          <w:szCs w:val="24"/>
        </w:rPr>
        <w:t>5. Результаты экспериментирования фиксируются схемами и рисунками</w:t>
      </w:r>
      <w:r w:rsidR="00B925E2">
        <w:rPr>
          <w:sz w:val="24"/>
          <w:szCs w:val="24"/>
        </w:rPr>
        <w:t xml:space="preserve"> (в младшем и среднем возрасте с помощью воспитателя, в старшем возрасте – самостоятельно).</w:t>
      </w:r>
    </w:p>
    <w:p w:rsidR="00B925E2" w:rsidRDefault="00B925E2" w:rsidP="007D365A">
      <w:pPr>
        <w:jc w:val="both"/>
        <w:rPr>
          <w:b/>
          <w:sz w:val="28"/>
          <w:szCs w:val="28"/>
        </w:rPr>
      </w:pPr>
      <w:r w:rsidRPr="00B925E2">
        <w:rPr>
          <w:b/>
          <w:sz w:val="28"/>
          <w:szCs w:val="28"/>
        </w:rPr>
        <w:lastRenderedPageBreak/>
        <w:t xml:space="preserve">Алгоритм подготовки занятия </w:t>
      </w:r>
      <w:r>
        <w:rPr>
          <w:b/>
          <w:sz w:val="28"/>
          <w:szCs w:val="28"/>
        </w:rPr>
        <w:t>–</w:t>
      </w:r>
      <w:r w:rsidRPr="00B925E2">
        <w:rPr>
          <w:b/>
          <w:sz w:val="28"/>
          <w:szCs w:val="28"/>
        </w:rPr>
        <w:t xml:space="preserve"> экспериментирования</w:t>
      </w:r>
    </w:p>
    <w:p w:rsidR="00B925E2" w:rsidRDefault="00B925E2" w:rsidP="007D365A">
      <w:pPr>
        <w:jc w:val="both"/>
        <w:rPr>
          <w:sz w:val="24"/>
          <w:szCs w:val="24"/>
        </w:rPr>
      </w:pPr>
      <w:r w:rsidRPr="00B925E2">
        <w:rPr>
          <w:sz w:val="24"/>
          <w:szCs w:val="24"/>
        </w:rPr>
        <w:t>1.</w:t>
      </w:r>
      <w:r>
        <w:rPr>
          <w:sz w:val="24"/>
          <w:szCs w:val="24"/>
        </w:rPr>
        <w:t>Выбор объекта исследования.</w:t>
      </w:r>
    </w:p>
    <w:p w:rsidR="00B925E2" w:rsidRDefault="009903B1" w:rsidP="007D365A">
      <w:pPr>
        <w:jc w:val="both"/>
        <w:rPr>
          <w:sz w:val="24"/>
          <w:szCs w:val="24"/>
        </w:rPr>
      </w:pPr>
      <w:r>
        <w:rPr>
          <w:sz w:val="24"/>
          <w:szCs w:val="24"/>
        </w:rPr>
        <w:t>2. Предварительная работа (</w:t>
      </w:r>
      <w:r w:rsidR="00B925E2">
        <w:rPr>
          <w:sz w:val="24"/>
          <w:szCs w:val="24"/>
        </w:rPr>
        <w:t>наблюдения, беседы, чтение, рассматривание иллюстративных материалов</w:t>
      </w:r>
      <w:r>
        <w:rPr>
          <w:sz w:val="24"/>
          <w:szCs w:val="24"/>
        </w:rPr>
        <w:t>, зарисовки отдельных явлений, фактов) по изучении теории вопроса.</w:t>
      </w:r>
    </w:p>
    <w:p w:rsidR="009903B1" w:rsidRDefault="009903B1" w:rsidP="007D365A">
      <w:pPr>
        <w:jc w:val="both"/>
        <w:rPr>
          <w:sz w:val="24"/>
          <w:szCs w:val="24"/>
        </w:rPr>
      </w:pPr>
      <w:r>
        <w:rPr>
          <w:sz w:val="24"/>
          <w:szCs w:val="24"/>
        </w:rPr>
        <w:t>3. Определение типа и темы занятия – экспериментирования.</w:t>
      </w:r>
    </w:p>
    <w:p w:rsidR="009903B1" w:rsidRDefault="009903B1" w:rsidP="007D365A">
      <w:pPr>
        <w:jc w:val="both"/>
        <w:rPr>
          <w:sz w:val="24"/>
          <w:szCs w:val="24"/>
        </w:rPr>
      </w:pPr>
      <w:r>
        <w:rPr>
          <w:sz w:val="24"/>
          <w:szCs w:val="24"/>
        </w:rPr>
        <w:t>4. Выбор цели, задач работы с детьми (познавательные, развивающие, воспитательные).</w:t>
      </w:r>
    </w:p>
    <w:p w:rsidR="009903B1" w:rsidRDefault="009903B1" w:rsidP="007D365A">
      <w:pPr>
        <w:jc w:val="both"/>
        <w:rPr>
          <w:sz w:val="24"/>
          <w:szCs w:val="24"/>
        </w:rPr>
      </w:pPr>
      <w:r>
        <w:rPr>
          <w:sz w:val="24"/>
          <w:szCs w:val="24"/>
        </w:rPr>
        <w:t>5. Игровой тренинг внимания, памяти, логики, мышления, восприятия.</w:t>
      </w:r>
    </w:p>
    <w:p w:rsidR="009903B1" w:rsidRDefault="009903B1" w:rsidP="007D365A">
      <w:pPr>
        <w:jc w:val="both"/>
        <w:rPr>
          <w:sz w:val="24"/>
          <w:szCs w:val="24"/>
        </w:rPr>
      </w:pPr>
      <w:r>
        <w:rPr>
          <w:sz w:val="24"/>
          <w:szCs w:val="24"/>
        </w:rPr>
        <w:t>6. Выбор и подготовка пособий и оборудования с учетом сезона, возраста детей и изучаемой темы.</w:t>
      </w:r>
    </w:p>
    <w:p w:rsidR="009903B1" w:rsidRDefault="009903B1" w:rsidP="007D365A">
      <w:pPr>
        <w:jc w:val="both"/>
        <w:rPr>
          <w:sz w:val="24"/>
          <w:szCs w:val="24"/>
        </w:rPr>
      </w:pPr>
      <w:r>
        <w:rPr>
          <w:sz w:val="24"/>
          <w:szCs w:val="24"/>
        </w:rPr>
        <w:t>7. Обобщение результатов в различных формах.</w:t>
      </w:r>
    </w:p>
    <w:p w:rsidR="009903B1" w:rsidRDefault="009903B1" w:rsidP="007D365A">
      <w:pPr>
        <w:jc w:val="both"/>
        <w:rPr>
          <w:sz w:val="24"/>
          <w:szCs w:val="24"/>
        </w:rPr>
      </w:pPr>
      <w:r>
        <w:rPr>
          <w:sz w:val="24"/>
          <w:szCs w:val="24"/>
        </w:rPr>
        <w:t>8. Уточнение, каким будет эксперимент – краткосрочным или долгосрочным.</w:t>
      </w:r>
    </w:p>
    <w:p w:rsidR="009903B1" w:rsidRDefault="009903B1" w:rsidP="007D365A">
      <w:pPr>
        <w:jc w:val="both"/>
        <w:rPr>
          <w:sz w:val="24"/>
          <w:szCs w:val="24"/>
        </w:rPr>
      </w:pPr>
      <w:r>
        <w:rPr>
          <w:sz w:val="24"/>
          <w:szCs w:val="24"/>
        </w:rPr>
        <w:t>9. Прогнозирование результата.</w:t>
      </w:r>
    </w:p>
    <w:p w:rsidR="009903B1" w:rsidRDefault="009903B1" w:rsidP="007D365A">
      <w:pPr>
        <w:jc w:val="both"/>
        <w:rPr>
          <w:sz w:val="24"/>
          <w:szCs w:val="24"/>
        </w:rPr>
      </w:pPr>
      <w:r>
        <w:rPr>
          <w:sz w:val="24"/>
          <w:szCs w:val="24"/>
        </w:rPr>
        <w:t>10. Закрепление последовательности действий.</w:t>
      </w:r>
    </w:p>
    <w:p w:rsidR="009903B1" w:rsidRDefault="009903B1" w:rsidP="007D365A">
      <w:pPr>
        <w:jc w:val="both"/>
        <w:rPr>
          <w:sz w:val="24"/>
          <w:szCs w:val="24"/>
        </w:rPr>
      </w:pPr>
      <w:r>
        <w:rPr>
          <w:sz w:val="24"/>
          <w:szCs w:val="24"/>
        </w:rPr>
        <w:t>11. Закрепление правил безопасности при проведении опыта или эксперимента.</w:t>
      </w:r>
    </w:p>
    <w:p w:rsidR="009903B1" w:rsidRDefault="0062654E" w:rsidP="007D365A">
      <w:pPr>
        <w:jc w:val="both"/>
        <w:rPr>
          <w:b/>
          <w:sz w:val="28"/>
          <w:szCs w:val="28"/>
        </w:rPr>
      </w:pPr>
      <w:r w:rsidRPr="0062654E">
        <w:rPr>
          <w:b/>
          <w:sz w:val="28"/>
          <w:szCs w:val="28"/>
        </w:rPr>
        <w:t>Структура ООД по экспериментированию имеет свои возрастные особенности:</w:t>
      </w:r>
    </w:p>
    <w:p w:rsidR="0062654E" w:rsidRDefault="0062654E" w:rsidP="007D365A">
      <w:pPr>
        <w:jc w:val="both"/>
        <w:rPr>
          <w:sz w:val="24"/>
          <w:szCs w:val="24"/>
        </w:rPr>
      </w:pPr>
      <w:r w:rsidRPr="0062654E">
        <w:rPr>
          <w:sz w:val="24"/>
          <w:szCs w:val="24"/>
        </w:rPr>
        <w:t>1.</w:t>
      </w:r>
      <w:r>
        <w:rPr>
          <w:sz w:val="24"/>
          <w:szCs w:val="24"/>
        </w:rPr>
        <w:t>Постановка исследовательской задачи происходит при поддержке педагога в раннем, младшем и среднем возрасте, а в старшем дошкольном возрасте – самостоятельно.</w:t>
      </w:r>
    </w:p>
    <w:p w:rsidR="0062654E" w:rsidRDefault="0062654E" w:rsidP="007D365A">
      <w:pPr>
        <w:jc w:val="both"/>
        <w:rPr>
          <w:sz w:val="24"/>
          <w:szCs w:val="24"/>
        </w:rPr>
      </w:pPr>
      <w:r>
        <w:rPr>
          <w:sz w:val="24"/>
          <w:szCs w:val="24"/>
        </w:rPr>
        <w:t>2.Прогнозирование результатов возможно в старшем дошкольном возрасте.</w:t>
      </w:r>
    </w:p>
    <w:p w:rsidR="0062654E" w:rsidRDefault="0062654E" w:rsidP="007D365A">
      <w:pPr>
        <w:jc w:val="both"/>
        <w:rPr>
          <w:sz w:val="24"/>
          <w:szCs w:val="24"/>
        </w:rPr>
      </w:pPr>
      <w:r>
        <w:rPr>
          <w:sz w:val="24"/>
          <w:szCs w:val="24"/>
        </w:rPr>
        <w:t>3. Уточнение правил безопасности жизнедеятельности в ходе осуществления экспериментирования во всех возрастных группах.</w:t>
      </w:r>
    </w:p>
    <w:p w:rsidR="0062654E" w:rsidRDefault="0062654E" w:rsidP="007D365A">
      <w:pPr>
        <w:jc w:val="both"/>
        <w:rPr>
          <w:sz w:val="24"/>
          <w:szCs w:val="24"/>
        </w:rPr>
      </w:pPr>
      <w:r>
        <w:rPr>
          <w:sz w:val="24"/>
          <w:szCs w:val="24"/>
        </w:rPr>
        <w:t>4. В старшем дошкольном возрасте распределение детей на подгруппы, выбор ведущих, помогающих организовывать работу сверстников, комментирующих ход и результат совместной деятельности детей в группах.</w:t>
      </w:r>
    </w:p>
    <w:p w:rsidR="0062654E" w:rsidRDefault="0062654E" w:rsidP="007D365A">
      <w:pPr>
        <w:jc w:val="both"/>
        <w:rPr>
          <w:sz w:val="24"/>
          <w:szCs w:val="24"/>
        </w:rPr>
      </w:pPr>
      <w:r>
        <w:rPr>
          <w:sz w:val="24"/>
          <w:szCs w:val="24"/>
        </w:rPr>
        <w:t>5. Выполнение эксперимента под руководством воспитателя во всех возрастных группах.</w:t>
      </w:r>
    </w:p>
    <w:p w:rsidR="0062654E" w:rsidRDefault="0062654E" w:rsidP="007D365A">
      <w:pPr>
        <w:jc w:val="both"/>
        <w:rPr>
          <w:sz w:val="24"/>
          <w:szCs w:val="24"/>
        </w:rPr>
      </w:pPr>
      <w:r>
        <w:rPr>
          <w:sz w:val="24"/>
          <w:szCs w:val="24"/>
        </w:rPr>
        <w:t>6. Наблюдение и фиксация результатов эксперимента.</w:t>
      </w:r>
    </w:p>
    <w:p w:rsidR="0062654E" w:rsidRDefault="0062654E" w:rsidP="007D365A">
      <w:pPr>
        <w:jc w:val="both"/>
        <w:rPr>
          <w:sz w:val="24"/>
          <w:szCs w:val="24"/>
        </w:rPr>
      </w:pPr>
      <w:r>
        <w:rPr>
          <w:sz w:val="24"/>
          <w:szCs w:val="24"/>
        </w:rPr>
        <w:t>7. Формулировка выводов в раннем, младшем и возрасте происходит при поддержке педагога, а в среднем и старшем дошкольном возрасте – самостоятельно.</w:t>
      </w:r>
    </w:p>
    <w:p w:rsidR="00962264" w:rsidRDefault="00962264" w:rsidP="007D365A">
      <w:pPr>
        <w:jc w:val="both"/>
        <w:rPr>
          <w:sz w:val="24"/>
          <w:szCs w:val="24"/>
        </w:rPr>
      </w:pPr>
    </w:p>
    <w:p w:rsidR="00962264" w:rsidRDefault="00962264" w:rsidP="007D365A">
      <w:pPr>
        <w:jc w:val="both"/>
        <w:rPr>
          <w:b/>
          <w:sz w:val="28"/>
          <w:szCs w:val="28"/>
        </w:rPr>
      </w:pPr>
      <w:r w:rsidRPr="00962264">
        <w:rPr>
          <w:b/>
          <w:sz w:val="28"/>
          <w:szCs w:val="28"/>
        </w:rPr>
        <w:t>Требования к оформлению и содержанию уголков экспериментирования</w:t>
      </w:r>
    </w:p>
    <w:p w:rsidR="00962264" w:rsidRDefault="00962264" w:rsidP="007D365A">
      <w:pPr>
        <w:jc w:val="both"/>
        <w:rPr>
          <w:sz w:val="24"/>
          <w:szCs w:val="24"/>
        </w:rPr>
      </w:pPr>
      <w:r w:rsidRPr="00962264">
        <w:rPr>
          <w:sz w:val="24"/>
          <w:szCs w:val="24"/>
        </w:rPr>
        <w:t>Материалы</w:t>
      </w:r>
      <w:r>
        <w:rPr>
          <w:sz w:val="24"/>
          <w:szCs w:val="24"/>
        </w:rPr>
        <w:t xml:space="preserve">, находящиеся в Уголке экспериментирования, располагаются в доступном для свободного экспериментирования месте и в достаточном количестве, он должен соответствовать среднему уровню развития ребенка. Необходимо также иметь материалы </w:t>
      </w:r>
      <w:r>
        <w:rPr>
          <w:sz w:val="24"/>
          <w:szCs w:val="24"/>
        </w:rPr>
        <w:lastRenderedPageBreak/>
        <w:t>и оборудование для проведения более сложных экспериментов, рассчитанных на детей с высоким уровнем развития.</w:t>
      </w:r>
    </w:p>
    <w:p w:rsidR="00962264" w:rsidRDefault="00962264" w:rsidP="007D365A">
      <w:pPr>
        <w:jc w:val="both"/>
        <w:rPr>
          <w:sz w:val="24"/>
          <w:szCs w:val="24"/>
        </w:rPr>
      </w:pPr>
      <w:r>
        <w:rPr>
          <w:sz w:val="24"/>
          <w:szCs w:val="24"/>
        </w:rPr>
        <w:t>В уголке экспериментирования необходимо иметь:</w:t>
      </w:r>
    </w:p>
    <w:p w:rsidR="00962264" w:rsidRDefault="002741D4" w:rsidP="007D365A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962264">
        <w:rPr>
          <w:sz w:val="24"/>
          <w:szCs w:val="24"/>
        </w:rPr>
        <w:t>Основное оборудование:</w:t>
      </w:r>
    </w:p>
    <w:p w:rsidR="00962264" w:rsidRDefault="00962264" w:rsidP="007D365A">
      <w:pPr>
        <w:jc w:val="both"/>
        <w:rPr>
          <w:sz w:val="24"/>
          <w:szCs w:val="24"/>
        </w:rPr>
      </w:pPr>
      <w:r>
        <w:rPr>
          <w:sz w:val="24"/>
          <w:szCs w:val="24"/>
        </w:rPr>
        <w:t>- приборы помощники: лупа, весы, песочные часы, компас, магниты;</w:t>
      </w:r>
    </w:p>
    <w:p w:rsidR="00962264" w:rsidRDefault="00962264" w:rsidP="007D365A">
      <w:pPr>
        <w:jc w:val="both"/>
        <w:rPr>
          <w:sz w:val="24"/>
          <w:szCs w:val="24"/>
        </w:rPr>
      </w:pPr>
      <w:r>
        <w:rPr>
          <w:sz w:val="24"/>
          <w:szCs w:val="24"/>
        </w:rPr>
        <w:t>- разнообразные сосуды из различных материалов (пластик, стекло, металл) разного объема и формы;</w:t>
      </w:r>
    </w:p>
    <w:p w:rsidR="00962264" w:rsidRDefault="00962264" w:rsidP="007D365A">
      <w:pPr>
        <w:jc w:val="both"/>
        <w:rPr>
          <w:sz w:val="24"/>
          <w:szCs w:val="24"/>
        </w:rPr>
      </w:pPr>
      <w:r>
        <w:rPr>
          <w:sz w:val="24"/>
          <w:szCs w:val="24"/>
        </w:rPr>
        <w:t>- природный материал: камешки, глина, песок, ракушки, шишки, спилы деревьев, семена;</w:t>
      </w:r>
    </w:p>
    <w:p w:rsidR="00962264" w:rsidRDefault="00962264" w:rsidP="007D365A">
      <w:pPr>
        <w:jc w:val="both"/>
        <w:rPr>
          <w:sz w:val="24"/>
          <w:szCs w:val="24"/>
        </w:rPr>
      </w:pPr>
      <w:r>
        <w:rPr>
          <w:sz w:val="24"/>
          <w:szCs w:val="24"/>
        </w:rPr>
        <w:t>- утилизированный материал: кусочки кожи, меха, ткани, пластмассы, дерева, пробки;</w:t>
      </w:r>
    </w:p>
    <w:p w:rsidR="00962264" w:rsidRDefault="00962264" w:rsidP="007D36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741D4">
        <w:rPr>
          <w:sz w:val="24"/>
          <w:szCs w:val="24"/>
        </w:rPr>
        <w:t>разные виды бумаги: обычная, картон, наждачная, копировальная;</w:t>
      </w:r>
    </w:p>
    <w:p w:rsidR="002741D4" w:rsidRDefault="002741D4" w:rsidP="007D365A">
      <w:pPr>
        <w:jc w:val="both"/>
        <w:rPr>
          <w:sz w:val="24"/>
          <w:szCs w:val="24"/>
        </w:rPr>
      </w:pPr>
      <w:r>
        <w:rPr>
          <w:sz w:val="24"/>
          <w:szCs w:val="24"/>
        </w:rPr>
        <w:t>- краски;</w:t>
      </w:r>
    </w:p>
    <w:p w:rsidR="002741D4" w:rsidRDefault="002741D4" w:rsidP="007D365A">
      <w:pPr>
        <w:jc w:val="both"/>
        <w:rPr>
          <w:sz w:val="24"/>
          <w:szCs w:val="24"/>
        </w:rPr>
      </w:pPr>
      <w:r>
        <w:rPr>
          <w:sz w:val="24"/>
          <w:szCs w:val="24"/>
        </w:rPr>
        <w:t>- медицинские материалы: пипетки, деревянные шпатели, шприцы без игл, мерные ложки, резиновые груши;</w:t>
      </w:r>
    </w:p>
    <w:p w:rsidR="002741D4" w:rsidRDefault="002741D4" w:rsidP="007D365A">
      <w:pPr>
        <w:jc w:val="both"/>
        <w:rPr>
          <w:sz w:val="24"/>
          <w:szCs w:val="24"/>
        </w:rPr>
      </w:pPr>
      <w:r>
        <w:rPr>
          <w:sz w:val="24"/>
          <w:szCs w:val="24"/>
        </w:rPr>
        <w:t>- прочие материалы: зеркала, воздушные шары, сито и т.д.</w:t>
      </w:r>
    </w:p>
    <w:p w:rsidR="002741D4" w:rsidRDefault="002741D4" w:rsidP="007D365A">
      <w:pPr>
        <w:jc w:val="both"/>
        <w:rPr>
          <w:sz w:val="24"/>
          <w:szCs w:val="24"/>
        </w:rPr>
      </w:pPr>
      <w:r>
        <w:rPr>
          <w:sz w:val="24"/>
          <w:szCs w:val="24"/>
        </w:rPr>
        <w:t>Дополнительное оборудование:</w:t>
      </w:r>
    </w:p>
    <w:p w:rsidR="002741D4" w:rsidRDefault="002741D4" w:rsidP="007D365A">
      <w:pPr>
        <w:jc w:val="both"/>
        <w:rPr>
          <w:sz w:val="24"/>
          <w:szCs w:val="24"/>
        </w:rPr>
      </w:pPr>
      <w:r>
        <w:rPr>
          <w:sz w:val="24"/>
          <w:szCs w:val="24"/>
        </w:rPr>
        <w:t>Детские халаты и клеенчатые фартуки, контейнеры для сыпучих материалов и мелких предметов.</w:t>
      </w:r>
    </w:p>
    <w:p w:rsidR="002741D4" w:rsidRDefault="002741D4" w:rsidP="007D365A">
      <w:pPr>
        <w:jc w:val="both"/>
        <w:rPr>
          <w:sz w:val="24"/>
          <w:szCs w:val="24"/>
        </w:rPr>
      </w:pPr>
      <w:r>
        <w:rPr>
          <w:sz w:val="24"/>
          <w:szCs w:val="24"/>
        </w:rPr>
        <w:t>2. Карточки-схемы проведения экспериментов оформляют на плотной бумаге; на обратной стороне карточки описывают ход проведения эксперимента.</w:t>
      </w:r>
    </w:p>
    <w:p w:rsidR="002741D4" w:rsidRDefault="002741D4" w:rsidP="007D365A">
      <w:pPr>
        <w:jc w:val="both"/>
        <w:rPr>
          <w:sz w:val="24"/>
          <w:szCs w:val="24"/>
        </w:rPr>
      </w:pPr>
      <w:r>
        <w:rPr>
          <w:sz w:val="24"/>
          <w:szCs w:val="24"/>
        </w:rPr>
        <w:t>3. В индивидуальных дневниках экспериментов ставиться дата их проведения, название и помечается самостоятельно или совместно с воспитателем проведен эксперимент.</w:t>
      </w:r>
    </w:p>
    <w:p w:rsidR="002741D4" w:rsidRDefault="002741D4" w:rsidP="007D365A">
      <w:pPr>
        <w:jc w:val="both"/>
        <w:rPr>
          <w:sz w:val="24"/>
          <w:szCs w:val="24"/>
        </w:rPr>
      </w:pPr>
      <w:r>
        <w:rPr>
          <w:sz w:val="24"/>
          <w:szCs w:val="24"/>
        </w:rPr>
        <w:t>4. На видном месте вывешиваются наглядные правила работы с материалом. Совместно с детьми разрабатываются условные обозначения, разрешающие и запрещающие знаки.</w:t>
      </w:r>
    </w:p>
    <w:p w:rsidR="002741D4" w:rsidRDefault="002741D4" w:rsidP="007D36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Практика показала, что дети с удовольствием «превращаются» в ученых и проводят разнообразные исследования, нужно лишь создать условия для самостоятельного нахождения ответов на интересующие вопросы. </w:t>
      </w:r>
    </w:p>
    <w:p w:rsidR="007D365A" w:rsidRDefault="007D365A" w:rsidP="007D365A">
      <w:pPr>
        <w:jc w:val="both"/>
        <w:rPr>
          <w:sz w:val="24"/>
          <w:szCs w:val="24"/>
        </w:rPr>
      </w:pPr>
      <w:r>
        <w:rPr>
          <w:sz w:val="24"/>
          <w:szCs w:val="24"/>
        </w:rPr>
        <w:t>Использованная литература:</w:t>
      </w:r>
    </w:p>
    <w:p w:rsidR="007D365A" w:rsidRDefault="007D365A" w:rsidP="007D365A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7D365A">
        <w:rPr>
          <w:sz w:val="24"/>
          <w:szCs w:val="24"/>
        </w:rPr>
        <w:t>Организация опытно-экспериме</w:t>
      </w:r>
      <w:r w:rsidR="00FD37BA">
        <w:rPr>
          <w:sz w:val="24"/>
          <w:szCs w:val="24"/>
        </w:rPr>
        <w:t xml:space="preserve">нтальной деятельности детей </w:t>
      </w:r>
      <w:bookmarkStart w:id="0" w:name="_GoBack"/>
      <w:bookmarkEnd w:id="0"/>
      <w:r w:rsidR="00FD37BA">
        <w:rPr>
          <w:sz w:val="24"/>
          <w:szCs w:val="24"/>
        </w:rPr>
        <w:t>2-7</w:t>
      </w:r>
      <w:r w:rsidRPr="007D365A">
        <w:rPr>
          <w:sz w:val="24"/>
          <w:szCs w:val="24"/>
        </w:rPr>
        <w:t>лет</w:t>
      </w:r>
      <w:r>
        <w:rPr>
          <w:sz w:val="24"/>
          <w:szCs w:val="24"/>
        </w:rPr>
        <w:t>», Е.А.</w:t>
      </w:r>
      <w:r w:rsidR="00FD37BA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Мартынова,  И.</w:t>
      </w:r>
      <w:proofErr w:type="gramEnd"/>
      <w:r w:rsidR="00FD37BA">
        <w:rPr>
          <w:sz w:val="24"/>
          <w:szCs w:val="24"/>
        </w:rPr>
        <w:t xml:space="preserve"> </w:t>
      </w:r>
      <w:r>
        <w:rPr>
          <w:sz w:val="24"/>
          <w:szCs w:val="24"/>
        </w:rPr>
        <w:t>М.</w:t>
      </w:r>
      <w:r w:rsidR="00FD37BA">
        <w:rPr>
          <w:sz w:val="24"/>
          <w:szCs w:val="24"/>
        </w:rPr>
        <w:t xml:space="preserve"> </w:t>
      </w:r>
      <w:r>
        <w:rPr>
          <w:sz w:val="24"/>
          <w:szCs w:val="24"/>
        </w:rPr>
        <w:t>Сучкова. Изд-во «Учитель», Волгоград, 2011</w:t>
      </w:r>
    </w:p>
    <w:p w:rsidR="007D365A" w:rsidRDefault="007D365A" w:rsidP="007D365A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«Методика организации экологических наблюдений и экспериментов в детском саду: пособие для работников дошкольных учреждений», </w:t>
      </w:r>
      <w:proofErr w:type="spellStart"/>
      <w:r>
        <w:rPr>
          <w:sz w:val="24"/>
          <w:szCs w:val="24"/>
        </w:rPr>
        <w:t>А.И.Иванова</w:t>
      </w:r>
      <w:proofErr w:type="spellEnd"/>
      <w:r>
        <w:rPr>
          <w:sz w:val="24"/>
          <w:szCs w:val="24"/>
        </w:rPr>
        <w:t xml:space="preserve">, Изд-во «Сфера», Москва, 2004 </w:t>
      </w:r>
    </w:p>
    <w:p w:rsidR="007D365A" w:rsidRDefault="007D365A" w:rsidP="007D365A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«Организация экспериментальной деятельности дошкольников» Методические рекомендации. Л. Н. Прохорова</w:t>
      </w:r>
      <w:r w:rsidR="00FD37BA">
        <w:rPr>
          <w:sz w:val="24"/>
          <w:szCs w:val="24"/>
        </w:rPr>
        <w:t>, Изд-во «АРКТИ», Москва, 2008</w:t>
      </w:r>
    </w:p>
    <w:p w:rsidR="00FD37BA" w:rsidRDefault="00FD37BA" w:rsidP="007D365A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«Дошкольное воспитание», журнал № 8, 2006</w:t>
      </w:r>
    </w:p>
    <w:p w:rsidR="00FD37BA" w:rsidRPr="007D365A" w:rsidRDefault="00FD37BA" w:rsidP="007D365A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«Дошкольная педагогика», журнал № 1, 2006</w:t>
      </w:r>
    </w:p>
    <w:p w:rsidR="002741D4" w:rsidRDefault="002741D4" w:rsidP="009F0A95">
      <w:pPr>
        <w:rPr>
          <w:sz w:val="24"/>
          <w:szCs w:val="24"/>
        </w:rPr>
      </w:pPr>
    </w:p>
    <w:p w:rsidR="00962264" w:rsidRPr="00962264" w:rsidRDefault="00962264" w:rsidP="009F0A95">
      <w:pPr>
        <w:rPr>
          <w:sz w:val="24"/>
          <w:szCs w:val="24"/>
        </w:rPr>
      </w:pPr>
    </w:p>
    <w:sectPr w:rsidR="00962264" w:rsidRPr="00962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DC2F48"/>
    <w:multiLevelType w:val="hybridMultilevel"/>
    <w:tmpl w:val="3320C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6F4CDD"/>
    <w:multiLevelType w:val="hybridMultilevel"/>
    <w:tmpl w:val="58482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381"/>
    <w:rsid w:val="002741D4"/>
    <w:rsid w:val="002A064B"/>
    <w:rsid w:val="0062654E"/>
    <w:rsid w:val="007D365A"/>
    <w:rsid w:val="00811A27"/>
    <w:rsid w:val="00962264"/>
    <w:rsid w:val="009903B1"/>
    <w:rsid w:val="009F0A95"/>
    <w:rsid w:val="00AD7C09"/>
    <w:rsid w:val="00B57E33"/>
    <w:rsid w:val="00B73381"/>
    <w:rsid w:val="00B925E2"/>
    <w:rsid w:val="00FD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CEAA6"/>
  <w15:chartTrackingRefBased/>
  <w15:docId w15:val="{2ADECC88-B182-420B-A07A-818883624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A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970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Нюша</dc:creator>
  <cp:keywords/>
  <dc:description/>
  <cp:lastModifiedBy>Нюша</cp:lastModifiedBy>
  <cp:revision>3</cp:revision>
  <dcterms:created xsi:type="dcterms:W3CDTF">2021-03-12T12:45:00Z</dcterms:created>
  <dcterms:modified xsi:type="dcterms:W3CDTF">2021-03-12T14:42:00Z</dcterms:modified>
</cp:coreProperties>
</file>